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CCE" w:rsidRDefault="008C0B5C">
      <w:pPr>
        <w:pStyle w:val="Heading"/>
      </w:pPr>
      <w:bookmarkStart w:id="0" w:name="OLE_LINK1"/>
      <w:bookmarkStart w:id="1" w:name="OLE_LINK2"/>
      <w:r>
        <w:rPr>
          <w:rFonts w:eastAsia="Arial"/>
        </w:rPr>
        <w:t>Online Marketing</w:t>
      </w:r>
      <w:bookmarkEnd w:id="0"/>
      <w:bookmarkEnd w:id="1"/>
      <w:r w:rsidR="00996CCE">
        <w:rPr>
          <w:rFonts w:eastAsia="Arial"/>
        </w:rPr>
        <w:t xml:space="preserve"> </w:t>
      </w:r>
      <w:r w:rsidR="00996CCE">
        <w:t>Training</w:t>
      </w:r>
    </w:p>
    <w:p w:rsidR="00996CCE" w:rsidRDefault="00996CCE">
      <w:pPr>
        <w:pStyle w:val="Heading2"/>
        <w:rPr>
          <w:sz w:val="32"/>
        </w:rPr>
      </w:pPr>
      <w:r>
        <w:rPr>
          <w:sz w:val="32"/>
        </w:rPr>
        <w:t>Training</w:t>
      </w:r>
      <w:r>
        <w:rPr>
          <w:rFonts w:eastAsia="Arial"/>
          <w:sz w:val="32"/>
        </w:rPr>
        <w:t xml:space="preserve"> </w:t>
      </w:r>
      <w:r>
        <w:rPr>
          <w:sz w:val="32"/>
        </w:rPr>
        <w:t>Course</w:t>
      </w:r>
      <w:r>
        <w:rPr>
          <w:rFonts w:eastAsia="Arial"/>
          <w:sz w:val="32"/>
        </w:rPr>
        <w:t xml:space="preserve"> </w:t>
      </w:r>
      <w:r>
        <w:rPr>
          <w:sz w:val="32"/>
        </w:rPr>
        <w:t>Specification</w:t>
      </w:r>
    </w:p>
    <w:p w:rsidR="00996CCE" w:rsidRDefault="00996CCE">
      <w:pPr>
        <w:rPr>
          <w:sz w:val="24"/>
        </w:rPr>
      </w:pPr>
    </w:p>
    <w:p w:rsidR="00996CCE" w:rsidRDefault="00996CCE" w:rsidP="00CC56CD">
      <w:pPr>
        <w:spacing w:after="360"/>
        <w:ind w:left="-426" w:right="-759" w:firstLine="1146"/>
        <w:rPr>
          <w:b/>
          <w:sz w:val="28"/>
        </w:rPr>
      </w:pPr>
      <w:r>
        <w:rPr>
          <w:b/>
          <w:sz w:val="28"/>
        </w:rPr>
        <w:t>Course:</w:t>
      </w:r>
      <w:r>
        <w:rPr>
          <w:rFonts w:eastAsia="Arial"/>
          <w:b/>
          <w:sz w:val="28"/>
        </w:rPr>
        <w:t xml:space="preserve"> </w:t>
      </w:r>
      <w:r>
        <w:rPr>
          <w:b/>
          <w:sz w:val="28"/>
        </w:rPr>
        <w:tab/>
      </w:r>
      <w:r w:rsidR="008C0B5C">
        <w:rPr>
          <w:b/>
          <w:sz w:val="28"/>
        </w:rPr>
        <w:t>Online Marketing</w:t>
      </w:r>
      <w:r>
        <w:rPr>
          <w:rFonts w:eastAsia="Arial"/>
          <w:b/>
          <w:sz w:val="28"/>
        </w:rPr>
        <w:t xml:space="preserve"> </w:t>
      </w:r>
      <w:r>
        <w:rPr>
          <w:b/>
          <w:sz w:val="28"/>
        </w:rPr>
        <w:t>-</w:t>
      </w:r>
      <w:r>
        <w:rPr>
          <w:rFonts w:eastAsia="Arial"/>
          <w:b/>
          <w:sz w:val="28"/>
        </w:rPr>
        <w:t xml:space="preserve"> </w:t>
      </w:r>
      <w:r>
        <w:rPr>
          <w:b/>
          <w:sz w:val="28"/>
        </w:rPr>
        <w:t>Introduction</w:t>
      </w:r>
    </w:p>
    <w:p w:rsidR="00996CCE" w:rsidRDefault="00996CCE">
      <w:pPr>
        <w:spacing w:after="360"/>
        <w:ind w:firstLine="720"/>
        <w:rPr>
          <w:b/>
          <w:sz w:val="28"/>
        </w:rPr>
      </w:pPr>
      <w:r>
        <w:rPr>
          <w:b/>
          <w:sz w:val="28"/>
        </w:rPr>
        <w:t>Duration:</w:t>
      </w:r>
      <w:r>
        <w:rPr>
          <w:b/>
          <w:sz w:val="28"/>
        </w:rPr>
        <w:tab/>
      </w:r>
      <w:r w:rsidR="008C0B5C">
        <w:rPr>
          <w:b/>
          <w:sz w:val="28"/>
        </w:rPr>
        <w:t>Two</w:t>
      </w:r>
      <w:r>
        <w:rPr>
          <w:rFonts w:eastAsia="Arial"/>
          <w:b/>
          <w:sz w:val="28"/>
        </w:rPr>
        <w:t xml:space="preserve"> </w:t>
      </w:r>
      <w:r>
        <w:rPr>
          <w:b/>
          <w:sz w:val="28"/>
        </w:rPr>
        <w:t>day</w:t>
      </w:r>
    </w:p>
    <w:tbl>
      <w:tblPr>
        <w:tblW w:w="9356" w:type="dxa"/>
        <w:tblInd w:w="-459" w:type="dxa"/>
        <w:tblLayout w:type="fixed"/>
        <w:tblLook w:val="0000"/>
      </w:tblPr>
      <w:tblGrid>
        <w:gridCol w:w="2694"/>
        <w:gridCol w:w="6662"/>
      </w:tblGrid>
      <w:tr w:rsidR="00996CCE" w:rsidTr="008C0B5C">
        <w:tc>
          <w:tcPr>
            <w:tcW w:w="2694" w:type="dxa"/>
            <w:shd w:val="clear" w:color="auto" w:fill="auto"/>
          </w:tcPr>
          <w:p w:rsidR="00996CCE" w:rsidRDefault="00996CCE">
            <w:pPr>
              <w:snapToGrid w:val="0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rFonts w:eastAsia="Arial"/>
                <w:b/>
              </w:rPr>
              <w:t xml:space="preserve"> </w:t>
            </w:r>
            <w:r>
              <w:rPr>
                <w:b/>
              </w:rPr>
              <w:t>OBJECTIVES:</w:t>
            </w:r>
          </w:p>
        </w:tc>
        <w:tc>
          <w:tcPr>
            <w:tcW w:w="6662" w:type="dxa"/>
            <w:shd w:val="clear" w:color="auto" w:fill="auto"/>
          </w:tcPr>
          <w:p w:rsidR="00996CCE" w:rsidRDefault="00996CCE">
            <w:pPr>
              <w:overflowPunct w:val="0"/>
              <w:autoSpaceDE w:val="0"/>
              <w:snapToGrid w:val="0"/>
              <w:spacing w:line="360" w:lineRule="auto"/>
              <w:textAlignment w:val="baseline"/>
            </w:pPr>
          </w:p>
        </w:tc>
      </w:tr>
      <w:tr w:rsidR="008C0B5C" w:rsidTr="008C0B5C">
        <w:tc>
          <w:tcPr>
            <w:tcW w:w="9356" w:type="dxa"/>
            <w:gridSpan w:val="2"/>
            <w:shd w:val="clear" w:color="auto" w:fill="auto"/>
          </w:tcPr>
          <w:p w:rsidR="008C0B5C" w:rsidRDefault="008C0B5C" w:rsidP="008C0B5C">
            <w:pPr>
              <w:snapToGrid w:val="0"/>
              <w:rPr>
                <w:b/>
              </w:rPr>
            </w:pPr>
            <w:r>
              <w:rPr>
                <w:rFonts w:eastAsia="Arial"/>
                <w:b/>
              </w:rPr>
              <w:t xml:space="preserve">     </w:t>
            </w:r>
          </w:p>
          <w:p w:rsidR="008C0B5C" w:rsidRPr="00EB3327" w:rsidRDefault="008C0B5C" w:rsidP="008C0B5C">
            <w:pPr>
              <w:shd w:val="clear" w:color="auto" w:fill="FFFFFF"/>
              <w:spacing w:after="264" w:line="312" w:lineRule="auto"/>
              <w:rPr>
                <w:rFonts w:ascii="Verdana" w:hAnsi="Verdana" w:cs="Times New Roman"/>
                <w:b/>
                <w:color w:val="000000"/>
                <w:sz w:val="18"/>
                <w:szCs w:val="18"/>
              </w:rPr>
            </w:pPr>
            <w:r w:rsidRPr="00EB3327">
              <w:rPr>
                <w:rFonts w:ascii="Verdana" w:hAnsi="Verdana" w:cs="Times New Roman"/>
                <w:b/>
                <w:color w:val="000000"/>
                <w:sz w:val="18"/>
                <w:szCs w:val="18"/>
              </w:rPr>
              <w:t>DAY ONE - During the one-day interactive Google AdWords (</w:t>
            </w:r>
            <w:r w:rsidRPr="00EB3327">
              <w:rPr>
                <w:rFonts w:ascii="Verdana" w:hAnsi="Verdana" w:cs="Times New Roman"/>
                <w:b/>
                <w:color w:val="000000"/>
                <w:sz w:val="18"/>
              </w:rPr>
              <w:t>PPC</w:t>
            </w:r>
            <w:r w:rsidRPr="00EB3327">
              <w:rPr>
                <w:rFonts w:ascii="Verdana" w:hAnsi="Verdana" w:cs="Times New Roman"/>
                <w:b/>
                <w:color w:val="000000"/>
                <w:sz w:val="18"/>
                <w:szCs w:val="18"/>
              </w:rPr>
              <w:t>) training course you will:</w:t>
            </w:r>
          </w:p>
          <w:p w:rsidR="008C0B5C" w:rsidRPr="00EB3327" w:rsidRDefault="008C0B5C" w:rsidP="008C0B5C">
            <w:pPr>
              <w:numPr>
                <w:ilvl w:val="0"/>
                <w:numId w:val="11"/>
              </w:numPr>
              <w:shd w:val="clear" w:color="auto" w:fill="FFFFFF"/>
              <w:suppressAutoHyphens w:val="0"/>
              <w:spacing w:after="36" w:line="312" w:lineRule="auto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 w:rsidRPr="00EB3327">
              <w:rPr>
                <w:rFonts w:ascii="Verdana" w:hAnsi="Verdana" w:cs="Times New Roman"/>
                <w:color w:val="000000"/>
                <w:sz w:val="18"/>
                <w:szCs w:val="18"/>
              </w:rPr>
              <w:t>Find out precisely how to plan, set up and manage a highly effective Google AdWords (</w:t>
            </w:r>
            <w:r w:rsidRPr="00EB3327">
              <w:rPr>
                <w:rFonts w:ascii="Verdana" w:hAnsi="Verdana" w:cs="Times New Roman"/>
                <w:color w:val="000000"/>
                <w:sz w:val="18"/>
              </w:rPr>
              <w:t>PPC</w:t>
            </w:r>
            <w:r w:rsidRPr="00EB3327">
              <w:rPr>
                <w:rFonts w:ascii="Verdana" w:hAnsi="Verdana" w:cs="Times New Roman"/>
                <w:color w:val="000000"/>
                <w:sz w:val="18"/>
                <w:szCs w:val="18"/>
              </w:rPr>
              <w:t>) campaign</w:t>
            </w:r>
          </w:p>
          <w:p w:rsidR="008C0B5C" w:rsidRPr="00EB3327" w:rsidRDefault="008C0B5C" w:rsidP="008C0B5C">
            <w:pPr>
              <w:numPr>
                <w:ilvl w:val="0"/>
                <w:numId w:val="11"/>
              </w:numPr>
              <w:shd w:val="clear" w:color="auto" w:fill="FFFFFF"/>
              <w:suppressAutoHyphens w:val="0"/>
              <w:spacing w:after="36" w:line="312" w:lineRule="auto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 w:rsidRPr="00EB3327">
              <w:rPr>
                <w:rFonts w:ascii="Verdana" w:hAnsi="Verdana" w:cs="Times New Roman"/>
                <w:color w:val="000000"/>
                <w:sz w:val="18"/>
                <w:szCs w:val="18"/>
              </w:rPr>
              <w:t>Discover how to research and select the most relevant keywords for your pay per click account</w:t>
            </w:r>
          </w:p>
          <w:p w:rsidR="008C0B5C" w:rsidRPr="00EB3327" w:rsidRDefault="008C0B5C" w:rsidP="008C0B5C">
            <w:pPr>
              <w:numPr>
                <w:ilvl w:val="0"/>
                <w:numId w:val="11"/>
              </w:numPr>
              <w:shd w:val="clear" w:color="auto" w:fill="FFFFFF"/>
              <w:suppressAutoHyphens w:val="0"/>
              <w:spacing w:after="36" w:line="312" w:lineRule="auto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 w:rsidRPr="00EB3327">
              <w:rPr>
                <w:rFonts w:ascii="Verdana" w:hAnsi="Verdana" w:cs="Times New Roman"/>
                <w:color w:val="000000"/>
                <w:sz w:val="18"/>
                <w:szCs w:val="18"/>
              </w:rPr>
              <w:t xml:space="preserve">Understand the different </w:t>
            </w:r>
            <w:r w:rsidRPr="00EB3327">
              <w:rPr>
                <w:rFonts w:ascii="Verdana" w:hAnsi="Verdana" w:cs="Times New Roman"/>
                <w:b/>
                <w:bCs/>
                <w:color w:val="000000"/>
                <w:sz w:val="18"/>
              </w:rPr>
              <w:t>keyword match type settings</w:t>
            </w:r>
            <w:r w:rsidRPr="00EB3327">
              <w:rPr>
                <w:rFonts w:ascii="Verdana" w:hAnsi="Verdana" w:cs="Times New Roman"/>
                <w:color w:val="000000"/>
                <w:sz w:val="18"/>
                <w:szCs w:val="18"/>
              </w:rPr>
              <w:t xml:space="preserve"> and which ones to select</w:t>
            </w:r>
          </w:p>
          <w:p w:rsidR="008C0B5C" w:rsidRPr="00EB3327" w:rsidRDefault="008C0B5C" w:rsidP="008C0B5C">
            <w:pPr>
              <w:numPr>
                <w:ilvl w:val="0"/>
                <w:numId w:val="11"/>
              </w:numPr>
              <w:shd w:val="clear" w:color="auto" w:fill="FFFFFF"/>
              <w:suppressAutoHyphens w:val="0"/>
              <w:spacing w:after="36" w:line="312" w:lineRule="auto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 w:rsidRPr="00EB3327">
              <w:rPr>
                <w:rFonts w:ascii="Verdana" w:hAnsi="Verdana" w:cs="Times New Roman"/>
                <w:color w:val="000000"/>
                <w:sz w:val="18"/>
                <w:szCs w:val="18"/>
              </w:rPr>
              <w:t>Discover insider tips on how to develop an optimal Google AdWords bidding strategy</w:t>
            </w:r>
          </w:p>
          <w:p w:rsidR="008C0B5C" w:rsidRPr="00EB3327" w:rsidRDefault="008C0B5C" w:rsidP="008C0B5C">
            <w:pPr>
              <w:numPr>
                <w:ilvl w:val="0"/>
                <w:numId w:val="11"/>
              </w:numPr>
              <w:shd w:val="clear" w:color="auto" w:fill="FFFFFF"/>
              <w:suppressAutoHyphens w:val="0"/>
              <w:spacing w:after="36" w:line="312" w:lineRule="auto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 w:rsidRPr="00EB3327">
              <w:rPr>
                <w:rFonts w:ascii="Verdana" w:hAnsi="Verdana" w:cs="Times New Roman"/>
                <w:color w:val="000000"/>
                <w:sz w:val="18"/>
                <w:szCs w:val="18"/>
              </w:rPr>
              <w:t xml:space="preserve">Learn the secrets of writing </w:t>
            </w:r>
            <w:r w:rsidRPr="00EB3327">
              <w:rPr>
                <w:rFonts w:ascii="Verdana" w:hAnsi="Verdana" w:cs="Times New Roman"/>
                <w:b/>
                <w:bCs/>
                <w:color w:val="000000"/>
                <w:sz w:val="18"/>
              </w:rPr>
              <w:t>captivating PPC ads</w:t>
            </w:r>
            <w:r w:rsidRPr="00EB3327">
              <w:rPr>
                <w:rFonts w:ascii="Verdana" w:hAnsi="Verdana" w:cs="Times New Roman"/>
                <w:color w:val="000000"/>
                <w:sz w:val="18"/>
                <w:szCs w:val="18"/>
              </w:rPr>
              <w:t xml:space="preserve"> to get customers to click-through</w:t>
            </w:r>
          </w:p>
          <w:p w:rsidR="008C0B5C" w:rsidRPr="00EB3327" w:rsidRDefault="008C0B5C" w:rsidP="008C0B5C">
            <w:pPr>
              <w:numPr>
                <w:ilvl w:val="0"/>
                <w:numId w:val="11"/>
              </w:numPr>
              <w:shd w:val="clear" w:color="auto" w:fill="FFFFFF"/>
              <w:suppressAutoHyphens w:val="0"/>
              <w:spacing w:after="36" w:line="312" w:lineRule="auto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 w:rsidRPr="00EB3327">
              <w:rPr>
                <w:rFonts w:ascii="Verdana" w:hAnsi="Verdana" w:cs="Times New Roman"/>
                <w:color w:val="000000"/>
                <w:sz w:val="18"/>
                <w:szCs w:val="18"/>
              </w:rPr>
              <w:t xml:space="preserve">Optimise advert copy to reduce undesirable click-throughs and </w:t>
            </w:r>
            <w:r w:rsidRPr="00EB3327">
              <w:rPr>
                <w:rFonts w:ascii="Verdana" w:hAnsi="Verdana" w:cs="Times New Roman"/>
                <w:b/>
                <w:bCs/>
                <w:color w:val="000000"/>
                <w:sz w:val="18"/>
              </w:rPr>
              <w:t>save money</w:t>
            </w:r>
          </w:p>
          <w:p w:rsidR="008C0B5C" w:rsidRPr="00EB3327" w:rsidRDefault="008C0B5C" w:rsidP="008C0B5C">
            <w:pPr>
              <w:numPr>
                <w:ilvl w:val="0"/>
                <w:numId w:val="11"/>
              </w:numPr>
              <w:shd w:val="clear" w:color="auto" w:fill="FFFFFF"/>
              <w:suppressAutoHyphens w:val="0"/>
              <w:spacing w:after="36" w:line="312" w:lineRule="auto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 w:rsidRPr="00EB3327">
              <w:rPr>
                <w:rFonts w:ascii="Verdana" w:hAnsi="Verdana" w:cs="Times New Roman"/>
                <w:color w:val="000000"/>
                <w:sz w:val="18"/>
                <w:szCs w:val="18"/>
              </w:rPr>
              <w:t>Recognise what makes a good Google AdWords landing page and how to test its effectiveness</w:t>
            </w:r>
          </w:p>
          <w:p w:rsidR="008C0B5C" w:rsidRPr="00EB3327" w:rsidRDefault="008C0B5C" w:rsidP="008C0B5C">
            <w:pPr>
              <w:numPr>
                <w:ilvl w:val="0"/>
                <w:numId w:val="11"/>
              </w:numPr>
              <w:shd w:val="clear" w:color="auto" w:fill="FFFFFF"/>
              <w:suppressAutoHyphens w:val="0"/>
              <w:spacing w:after="36" w:line="312" w:lineRule="auto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 w:rsidRPr="00EB3327">
              <w:rPr>
                <w:rFonts w:ascii="Verdana" w:hAnsi="Verdana" w:cs="Times New Roman"/>
                <w:color w:val="000000"/>
                <w:sz w:val="18"/>
                <w:szCs w:val="18"/>
              </w:rPr>
              <w:t>Understand Google's Quality score and how to ensure your keywords get the highest score possible</w:t>
            </w:r>
          </w:p>
          <w:p w:rsidR="008C0B5C" w:rsidRDefault="008C0B5C">
            <w:pPr>
              <w:rPr>
                <w:rFonts w:eastAsia="Arial"/>
              </w:rPr>
            </w:pPr>
          </w:p>
          <w:p w:rsidR="008C0B5C" w:rsidRDefault="008C0B5C">
            <w:pPr>
              <w:rPr>
                <w:rFonts w:eastAsia="Arial"/>
              </w:rPr>
            </w:pPr>
          </w:p>
          <w:p w:rsidR="008C0B5C" w:rsidRDefault="008C0B5C"/>
          <w:p w:rsidR="008C0B5C" w:rsidRPr="00EB3327" w:rsidRDefault="008C0B5C" w:rsidP="008C0B5C">
            <w:pPr>
              <w:shd w:val="clear" w:color="auto" w:fill="FFFFFF"/>
              <w:spacing w:after="264" w:line="312" w:lineRule="auto"/>
              <w:rPr>
                <w:rFonts w:ascii="Verdana" w:hAnsi="Verdana" w:cs="Times New Roman"/>
                <w:b/>
                <w:color w:val="000000"/>
                <w:sz w:val="18"/>
                <w:szCs w:val="18"/>
              </w:rPr>
            </w:pPr>
            <w:r w:rsidRPr="00EB3327">
              <w:rPr>
                <w:rFonts w:ascii="Verdana" w:hAnsi="Verdana" w:cs="Times New Roman"/>
                <w:b/>
                <w:color w:val="000000"/>
                <w:sz w:val="18"/>
                <w:szCs w:val="18"/>
              </w:rPr>
              <w:t xml:space="preserve">DAY </w:t>
            </w:r>
            <w:r>
              <w:rPr>
                <w:rFonts w:ascii="Verdana" w:hAnsi="Verdana" w:cs="Times New Roman"/>
                <w:b/>
                <w:color w:val="000000"/>
                <w:sz w:val="18"/>
                <w:szCs w:val="18"/>
              </w:rPr>
              <w:t>TWO</w:t>
            </w:r>
            <w:r w:rsidRPr="00EB3327">
              <w:rPr>
                <w:rFonts w:ascii="Verdana" w:hAnsi="Verdana" w:cs="Times New Roman"/>
                <w:b/>
                <w:color w:val="000000"/>
                <w:sz w:val="18"/>
                <w:szCs w:val="18"/>
              </w:rPr>
              <w:t xml:space="preserve"> - During the one-day interactive </w:t>
            </w:r>
            <w:r>
              <w:rPr>
                <w:rFonts w:ascii="Verdana" w:hAnsi="Verdana" w:cs="Times New Roman"/>
                <w:b/>
                <w:color w:val="000000"/>
                <w:sz w:val="18"/>
                <w:szCs w:val="18"/>
              </w:rPr>
              <w:t>Social Media</w:t>
            </w:r>
            <w:r w:rsidRPr="00EB3327">
              <w:rPr>
                <w:rFonts w:ascii="Verdana" w:hAnsi="Verdana" w:cs="Times New Roman"/>
                <w:b/>
                <w:color w:val="000000"/>
                <w:sz w:val="18"/>
                <w:szCs w:val="18"/>
              </w:rPr>
              <w:t xml:space="preserve"> training course you will:</w:t>
            </w:r>
          </w:p>
          <w:p w:rsidR="008C0B5C" w:rsidRPr="008C2214" w:rsidRDefault="008C0B5C" w:rsidP="008C0B5C">
            <w:pPr>
              <w:numPr>
                <w:ilvl w:val="0"/>
                <w:numId w:val="13"/>
              </w:numPr>
              <w:shd w:val="clear" w:color="auto" w:fill="FFFFFF"/>
              <w:suppressAutoHyphens w:val="0"/>
              <w:spacing w:after="36" w:line="312" w:lineRule="auto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 w:rsidRPr="008C2214">
              <w:rPr>
                <w:rFonts w:ascii="Verdana" w:hAnsi="Verdana" w:cs="Times New Roman"/>
                <w:color w:val="000000"/>
                <w:sz w:val="18"/>
                <w:szCs w:val="18"/>
              </w:rPr>
              <w:t>Discover the world of social media, what it is exactly, why you should use it and how to get maximum benefit</w:t>
            </w:r>
          </w:p>
          <w:p w:rsidR="008C0B5C" w:rsidRPr="008C2214" w:rsidRDefault="008C0B5C" w:rsidP="008C0B5C">
            <w:pPr>
              <w:numPr>
                <w:ilvl w:val="0"/>
                <w:numId w:val="13"/>
              </w:numPr>
              <w:shd w:val="clear" w:color="auto" w:fill="FFFFFF"/>
              <w:suppressAutoHyphens w:val="0"/>
              <w:spacing w:after="36" w:line="312" w:lineRule="auto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 w:rsidRPr="008C2214">
              <w:rPr>
                <w:rFonts w:ascii="Verdana" w:hAnsi="Verdana" w:cs="Times New Roman"/>
                <w:color w:val="000000"/>
                <w:sz w:val="18"/>
                <w:szCs w:val="18"/>
              </w:rPr>
              <w:t xml:space="preserve">Learn about social media </w:t>
            </w:r>
            <w:r w:rsidRPr="008C2214">
              <w:rPr>
                <w:rFonts w:ascii="Verdana" w:hAnsi="Verdana" w:cs="Times New Roman"/>
                <w:b/>
                <w:bCs/>
                <w:color w:val="000000"/>
                <w:sz w:val="18"/>
              </w:rPr>
              <w:t>monitoring tools</w:t>
            </w:r>
            <w:r w:rsidRPr="008C2214">
              <w:rPr>
                <w:rFonts w:ascii="Verdana" w:hAnsi="Verdana" w:cs="Times New Roman"/>
                <w:color w:val="000000"/>
                <w:sz w:val="18"/>
                <w:szCs w:val="18"/>
              </w:rPr>
              <w:t xml:space="preserve"> and how to use them</w:t>
            </w:r>
          </w:p>
          <w:p w:rsidR="008C0B5C" w:rsidRPr="008C2214" w:rsidRDefault="008C0B5C" w:rsidP="008C0B5C">
            <w:pPr>
              <w:numPr>
                <w:ilvl w:val="0"/>
                <w:numId w:val="13"/>
              </w:numPr>
              <w:shd w:val="clear" w:color="auto" w:fill="FFFFFF"/>
              <w:suppressAutoHyphens w:val="0"/>
              <w:spacing w:after="36" w:line="312" w:lineRule="auto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 w:rsidRPr="008C2214">
              <w:rPr>
                <w:rFonts w:ascii="Verdana" w:hAnsi="Verdana" w:cs="Times New Roman"/>
                <w:color w:val="000000"/>
                <w:sz w:val="18"/>
                <w:szCs w:val="18"/>
              </w:rPr>
              <w:t>Discover how to use social media for benchmarking, "listening" and engaging with customers</w:t>
            </w:r>
          </w:p>
          <w:p w:rsidR="008C0B5C" w:rsidRPr="008C2214" w:rsidRDefault="008C0B5C" w:rsidP="008C0B5C">
            <w:pPr>
              <w:numPr>
                <w:ilvl w:val="0"/>
                <w:numId w:val="13"/>
              </w:numPr>
              <w:shd w:val="clear" w:color="auto" w:fill="FFFFFF"/>
              <w:suppressAutoHyphens w:val="0"/>
              <w:spacing w:after="36" w:line="312" w:lineRule="auto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 w:rsidRPr="008C2214">
              <w:rPr>
                <w:rFonts w:ascii="Verdana" w:hAnsi="Verdana" w:cs="Times New Roman"/>
                <w:color w:val="000000"/>
                <w:sz w:val="18"/>
                <w:szCs w:val="18"/>
              </w:rPr>
              <w:t xml:space="preserve">Learn how to effectively use the likes of </w:t>
            </w:r>
            <w:r w:rsidRPr="008C2214">
              <w:rPr>
                <w:rFonts w:ascii="Verdana" w:hAnsi="Verdana" w:cs="Times New Roman"/>
                <w:b/>
                <w:bCs/>
                <w:color w:val="000000"/>
                <w:sz w:val="18"/>
              </w:rPr>
              <w:t>Twitter, Facebook and LinkedIn</w:t>
            </w:r>
            <w:r w:rsidRPr="008C2214">
              <w:rPr>
                <w:rFonts w:ascii="Verdana" w:hAnsi="Verdana" w:cs="Times New Roman"/>
                <w:color w:val="000000"/>
                <w:sz w:val="18"/>
                <w:szCs w:val="18"/>
              </w:rPr>
              <w:t xml:space="preserve"> within your social media strategy</w:t>
            </w:r>
          </w:p>
          <w:p w:rsidR="008C0B5C" w:rsidRPr="008C2214" w:rsidRDefault="008C0B5C" w:rsidP="008C0B5C">
            <w:pPr>
              <w:numPr>
                <w:ilvl w:val="0"/>
                <w:numId w:val="13"/>
              </w:numPr>
              <w:shd w:val="clear" w:color="auto" w:fill="FFFFFF"/>
              <w:suppressAutoHyphens w:val="0"/>
              <w:spacing w:after="36" w:line="312" w:lineRule="auto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 w:rsidRPr="008C2214">
              <w:rPr>
                <w:rFonts w:ascii="Verdana" w:hAnsi="Verdana" w:cs="Times New Roman"/>
                <w:color w:val="000000"/>
                <w:sz w:val="18"/>
                <w:szCs w:val="18"/>
              </w:rPr>
              <w:t>Learn the dos and don'ts of using blogs, microblogging sites and social networks</w:t>
            </w:r>
          </w:p>
          <w:p w:rsidR="008C0B5C" w:rsidRPr="008C2214" w:rsidRDefault="008C0B5C" w:rsidP="008C0B5C">
            <w:pPr>
              <w:numPr>
                <w:ilvl w:val="0"/>
                <w:numId w:val="13"/>
              </w:numPr>
              <w:shd w:val="clear" w:color="auto" w:fill="FFFFFF"/>
              <w:suppressAutoHyphens w:val="0"/>
              <w:spacing w:after="36" w:line="312" w:lineRule="auto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 w:rsidRPr="008C2214">
              <w:rPr>
                <w:rFonts w:ascii="Verdana" w:hAnsi="Verdana" w:cs="Times New Roman"/>
                <w:color w:val="000000"/>
                <w:sz w:val="18"/>
                <w:szCs w:val="18"/>
              </w:rPr>
              <w:t>Find out how to select and use the most suitable social media platforms for your business</w:t>
            </w:r>
          </w:p>
          <w:p w:rsidR="008C0B5C" w:rsidRPr="008C2214" w:rsidRDefault="008C0B5C" w:rsidP="008C0B5C">
            <w:pPr>
              <w:numPr>
                <w:ilvl w:val="0"/>
                <w:numId w:val="13"/>
              </w:numPr>
              <w:shd w:val="clear" w:color="auto" w:fill="FFFFFF"/>
              <w:suppressAutoHyphens w:val="0"/>
              <w:spacing w:after="36" w:line="312" w:lineRule="auto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 w:rsidRPr="008C2214">
              <w:rPr>
                <w:rFonts w:ascii="Verdana" w:hAnsi="Verdana" w:cs="Times New Roman"/>
                <w:color w:val="000000"/>
                <w:sz w:val="18"/>
                <w:szCs w:val="18"/>
              </w:rPr>
              <w:t xml:space="preserve">Find out about how social media </w:t>
            </w:r>
            <w:r w:rsidRPr="008C2214">
              <w:rPr>
                <w:rFonts w:ascii="Verdana" w:hAnsi="Verdana" w:cs="Times New Roman"/>
                <w:b/>
                <w:bCs/>
                <w:color w:val="000000"/>
                <w:sz w:val="18"/>
              </w:rPr>
              <w:t>impacts monetisation</w:t>
            </w:r>
            <w:r w:rsidRPr="008C2214">
              <w:rPr>
                <w:rFonts w:ascii="Verdana" w:hAnsi="Verdana" w:cs="Times New Roman"/>
                <w:color w:val="000000"/>
                <w:sz w:val="18"/>
                <w:szCs w:val="18"/>
              </w:rPr>
              <w:t xml:space="preserve"> through other channels</w:t>
            </w:r>
          </w:p>
          <w:p w:rsidR="008C0B5C" w:rsidRPr="008C2214" w:rsidRDefault="008C0B5C" w:rsidP="008C0B5C">
            <w:pPr>
              <w:numPr>
                <w:ilvl w:val="0"/>
                <w:numId w:val="13"/>
              </w:numPr>
              <w:shd w:val="clear" w:color="auto" w:fill="FFFFFF"/>
              <w:suppressAutoHyphens w:val="0"/>
              <w:spacing w:after="36" w:line="312" w:lineRule="auto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 w:rsidRPr="008C2214">
              <w:rPr>
                <w:rFonts w:ascii="Verdana" w:hAnsi="Verdana" w:cs="Times New Roman"/>
                <w:color w:val="000000"/>
                <w:sz w:val="18"/>
                <w:szCs w:val="18"/>
              </w:rPr>
              <w:t>Uncover the potential pitfalls of social media and the importance of a having a social media policy</w:t>
            </w:r>
          </w:p>
          <w:p w:rsidR="008C0B5C" w:rsidRDefault="008C0B5C" w:rsidP="008C0B5C">
            <w:pPr>
              <w:numPr>
                <w:ilvl w:val="0"/>
                <w:numId w:val="13"/>
              </w:numPr>
            </w:pPr>
            <w:r w:rsidRPr="008C2214">
              <w:rPr>
                <w:rFonts w:ascii="Verdana" w:hAnsi="Verdana" w:cs="Times New Roman"/>
                <w:color w:val="000000"/>
                <w:sz w:val="18"/>
                <w:szCs w:val="18"/>
              </w:rPr>
              <w:t xml:space="preserve">Discover the </w:t>
            </w:r>
            <w:r w:rsidRPr="008C2214">
              <w:rPr>
                <w:rFonts w:ascii="Verdana" w:hAnsi="Verdana" w:cs="Times New Roman"/>
                <w:b/>
                <w:bCs/>
                <w:color w:val="000000"/>
                <w:sz w:val="18"/>
              </w:rPr>
              <w:t>power of social media knowledge</w:t>
            </w:r>
            <w:r w:rsidRPr="008C2214">
              <w:rPr>
                <w:rFonts w:ascii="Verdana" w:hAnsi="Verdana" w:cs="Times New Roman"/>
                <w:color w:val="000000"/>
                <w:sz w:val="18"/>
                <w:szCs w:val="18"/>
              </w:rPr>
              <w:t xml:space="preserve"> as you use the insights across other digital channels</w:t>
            </w:r>
          </w:p>
          <w:p w:rsidR="008C0B5C" w:rsidRDefault="008C0B5C"/>
        </w:tc>
      </w:tr>
    </w:tbl>
    <w:p w:rsidR="00996CCE" w:rsidRDefault="00996CCE"/>
    <w:p w:rsidR="008C0B5C" w:rsidRDefault="008C0B5C">
      <w:r>
        <w:br w:type="page"/>
      </w:r>
    </w:p>
    <w:tbl>
      <w:tblPr>
        <w:tblW w:w="9356" w:type="dxa"/>
        <w:tblInd w:w="-459" w:type="dxa"/>
        <w:tblLayout w:type="fixed"/>
        <w:tblLook w:val="0000"/>
      </w:tblPr>
      <w:tblGrid>
        <w:gridCol w:w="2694"/>
        <w:gridCol w:w="6662"/>
      </w:tblGrid>
      <w:tr w:rsidR="00996CCE" w:rsidTr="008C0B5C">
        <w:tc>
          <w:tcPr>
            <w:tcW w:w="2694" w:type="dxa"/>
            <w:shd w:val="clear" w:color="auto" w:fill="auto"/>
          </w:tcPr>
          <w:p w:rsidR="00996CCE" w:rsidRDefault="00996CCE">
            <w:pPr>
              <w:snapToGrid w:val="0"/>
              <w:rPr>
                <w:b/>
              </w:rPr>
            </w:pPr>
            <w:r>
              <w:rPr>
                <w:b/>
              </w:rPr>
              <w:t>WHO</w:t>
            </w:r>
            <w:r>
              <w:rPr>
                <w:rFonts w:eastAsia="Arial"/>
                <w:b/>
              </w:rPr>
              <w:t xml:space="preserve"> </w:t>
            </w:r>
            <w:r>
              <w:rPr>
                <w:b/>
              </w:rPr>
              <w:t>SHOULD</w:t>
            </w:r>
            <w:r>
              <w:rPr>
                <w:rFonts w:eastAsia="Arial"/>
                <w:b/>
              </w:rPr>
              <w:t xml:space="preserve"> </w:t>
            </w:r>
            <w:r>
              <w:rPr>
                <w:b/>
              </w:rPr>
              <w:t>ATTEND:</w:t>
            </w:r>
          </w:p>
        </w:tc>
        <w:tc>
          <w:tcPr>
            <w:tcW w:w="6662" w:type="dxa"/>
            <w:shd w:val="clear" w:color="auto" w:fill="auto"/>
          </w:tcPr>
          <w:p w:rsidR="00996CCE" w:rsidRDefault="00996CCE">
            <w:pPr>
              <w:snapToGrid w:val="0"/>
            </w:pPr>
            <w:r>
              <w:t>Small</w:t>
            </w:r>
            <w:r>
              <w:rPr>
                <w:rFonts w:eastAsia="Arial"/>
              </w:rPr>
              <w:t xml:space="preserve"> </w:t>
            </w:r>
            <w:r>
              <w:t>business</w:t>
            </w:r>
            <w:r>
              <w:rPr>
                <w:rFonts w:eastAsia="Arial"/>
              </w:rPr>
              <w:t xml:space="preserve"> </w:t>
            </w:r>
            <w:r>
              <w:t>owners</w:t>
            </w:r>
            <w:r>
              <w:rPr>
                <w:rFonts w:eastAsia="Arial"/>
              </w:rPr>
              <w:t xml:space="preserve"> </w:t>
            </w:r>
            <w:r>
              <w:t>with</w:t>
            </w:r>
            <w:r>
              <w:rPr>
                <w:rFonts w:eastAsia="Arial"/>
              </w:rPr>
              <w:t xml:space="preserve"> </w:t>
            </w:r>
            <w:r>
              <w:t>a</w:t>
            </w:r>
            <w:r>
              <w:rPr>
                <w:rFonts w:eastAsia="Arial"/>
              </w:rPr>
              <w:t xml:space="preserve"> </w:t>
            </w:r>
            <w:r>
              <w:t>website</w:t>
            </w:r>
            <w:r>
              <w:rPr>
                <w:rFonts w:eastAsia="Arial"/>
              </w:rPr>
              <w:t xml:space="preserve"> </w:t>
            </w:r>
            <w:r>
              <w:t>or</w:t>
            </w:r>
            <w:r>
              <w:rPr>
                <w:rFonts w:eastAsia="Arial"/>
              </w:rPr>
              <w:t xml:space="preserve"> </w:t>
            </w:r>
            <w:r>
              <w:t>blog,</w:t>
            </w:r>
            <w:r>
              <w:rPr>
                <w:rFonts w:eastAsia="Arial"/>
              </w:rPr>
              <w:t xml:space="preserve"> </w:t>
            </w:r>
            <w:r>
              <w:t>who</w:t>
            </w:r>
            <w:r>
              <w:rPr>
                <w:rFonts w:eastAsia="Arial"/>
              </w:rPr>
              <w:t xml:space="preserve"> </w:t>
            </w:r>
            <w:r>
              <w:t>want</w:t>
            </w:r>
            <w:r>
              <w:rPr>
                <w:rFonts w:eastAsia="Arial"/>
              </w:rPr>
              <w:t xml:space="preserve"> </w:t>
            </w:r>
            <w:r>
              <w:t>to</w:t>
            </w:r>
            <w:r>
              <w:rPr>
                <w:rFonts w:eastAsia="Arial"/>
              </w:rPr>
              <w:t xml:space="preserve"> promote their business via the website</w:t>
            </w:r>
            <w:r>
              <w:t>.</w:t>
            </w:r>
            <w:r>
              <w:rPr>
                <w:rFonts w:eastAsia="Arial"/>
              </w:rPr>
              <w:t xml:space="preserve">  </w:t>
            </w:r>
            <w:r>
              <w:t>It</w:t>
            </w:r>
            <w:r>
              <w:rPr>
                <w:rFonts w:eastAsia="Arial"/>
              </w:rPr>
              <w:t xml:space="preserve"> </w:t>
            </w:r>
            <w:r>
              <w:t>doesn't</w:t>
            </w:r>
            <w:r>
              <w:rPr>
                <w:rFonts w:eastAsia="Arial"/>
              </w:rPr>
              <w:t xml:space="preserve"> </w:t>
            </w:r>
            <w:r>
              <w:t>matter</w:t>
            </w:r>
            <w:r>
              <w:rPr>
                <w:rFonts w:eastAsia="Arial"/>
              </w:rPr>
              <w:t xml:space="preserve"> </w:t>
            </w:r>
            <w:r>
              <w:t>whether</w:t>
            </w:r>
            <w:r>
              <w:rPr>
                <w:rFonts w:eastAsia="Arial"/>
              </w:rPr>
              <w:t xml:space="preserve"> </w:t>
            </w:r>
            <w:r>
              <w:t>they</w:t>
            </w:r>
            <w:r>
              <w:rPr>
                <w:rFonts w:eastAsia="Arial"/>
              </w:rPr>
              <w:t xml:space="preserve"> </w:t>
            </w:r>
            <w:r>
              <w:t>have</w:t>
            </w:r>
            <w:r>
              <w:rPr>
                <w:rFonts w:eastAsia="Arial"/>
              </w:rPr>
              <w:t xml:space="preserve"> </w:t>
            </w:r>
            <w:r>
              <w:t>designed</w:t>
            </w:r>
            <w:r>
              <w:rPr>
                <w:rFonts w:eastAsia="Arial"/>
              </w:rPr>
              <w:t xml:space="preserve"> </w:t>
            </w:r>
            <w:r>
              <w:t>their</w:t>
            </w:r>
            <w:r>
              <w:rPr>
                <w:rFonts w:eastAsia="Arial"/>
              </w:rPr>
              <w:t xml:space="preserve"> </w:t>
            </w:r>
            <w:r>
              <w:t>own</w:t>
            </w:r>
            <w:r>
              <w:rPr>
                <w:rFonts w:eastAsia="Arial"/>
              </w:rPr>
              <w:t xml:space="preserve"> </w:t>
            </w:r>
            <w:r>
              <w:t>website</w:t>
            </w:r>
            <w:r>
              <w:rPr>
                <w:rFonts w:eastAsia="Arial"/>
              </w:rPr>
              <w:t xml:space="preserve"> </w:t>
            </w:r>
            <w:r>
              <w:t>or</w:t>
            </w:r>
            <w:r>
              <w:rPr>
                <w:rFonts w:eastAsia="Arial"/>
              </w:rPr>
              <w:t xml:space="preserve"> </w:t>
            </w:r>
            <w:r>
              <w:t>had</w:t>
            </w:r>
            <w:r>
              <w:rPr>
                <w:rFonts w:eastAsia="Arial"/>
              </w:rPr>
              <w:t xml:space="preserve"> </w:t>
            </w:r>
            <w:r>
              <w:t>it</w:t>
            </w:r>
            <w:r>
              <w:rPr>
                <w:rFonts w:eastAsia="Arial"/>
              </w:rPr>
              <w:t xml:space="preserve"> </w:t>
            </w:r>
            <w:r>
              <w:t>developed</w:t>
            </w:r>
            <w:r>
              <w:rPr>
                <w:rFonts w:eastAsia="Arial"/>
              </w:rPr>
              <w:t xml:space="preserve"> </w:t>
            </w:r>
            <w:r>
              <w:t>and</w:t>
            </w:r>
            <w:r>
              <w:rPr>
                <w:rFonts w:eastAsia="Arial"/>
              </w:rPr>
              <w:t xml:space="preserve"> </w:t>
            </w:r>
            <w:r>
              <w:t>looked</w:t>
            </w:r>
            <w:r>
              <w:rPr>
                <w:rFonts w:eastAsia="Arial"/>
              </w:rPr>
              <w:t xml:space="preserve"> </w:t>
            </w:r>
            <w:r>
              <w:t>after</w:t>
            </w:r>
            <w:r>
              <w:rPr>
                <w:rFonts w:eastAsia="Arial"/>
              </w:rPr>
              <w:t xml:space="preserve"> </w:t>
            </w:r>
            <w:r>
              <w:t>by</w:t>
            </w:r>
            <w:r>
              <w:rPr>
                <w:rFonts w:eastAsia="Arial"/>
              </w:rPr>
              <w:t xml:space="preserve"> </w:t>
            </w:r>
            <w:r w:rsidR="008C0B5C">
              <w:t>someone</w:t>
            </w:r>
            <w:r w:rsidR="008C0B5C">
              <w:rPr>
                <w:rFonts w:eastAsia="Arial"/>
              </w:rPr>
              <w:t xml:space="preserve"> else</w:t>
            </w:r>
            <w:r>
              <w:t>.</w:t>
            </w:r>
          </w:p>
          <w:p w:rsidR="00996CCE" w:rsidRDefault="00996CCE">
            <w:pPr>
              <w:snapToGrid w:val="0"/>
            </w:pPr>
            <w:r>
              <w:t>In</w:t>
            </w:r>
            <w:r>
              <w:rPr>
                <w:rFonts w:eastAsia="Arial"/>
              </w:rPr>
              <w:t xml:space="preserve"> </w:t>
            </w:r>
            <w:r>
              <w:t>larger</w:t>
            </w:r>
            <w:r>
              <w:rPr>
                <w:rFonts w:eastAsia="Arial"/>
              </w:rPr>
              <w:t xml:space="preserve"> </w:t>
            </w:r>
            <w:r>
              <w:t>businesses</w:t>
            </w:r>
            <w:r>
              <w:rPr>
                <w:rFonts w:eastAsia="Arial"/>
              </w:rPr>
              <w:t xml:space="preserve"> </w:t>
            </w:r>
            <w:r>
              <w:t>delegates</w:t>
            </w:r>
            <w:r>
              <w:rPr>
                <w:rFonts w:eastAsia="Arial"/>
              </w:rPr>
              <w:t xml:space="preserve"> </w:t>
            </w:r>
            <w:r>
              <w:t>can</w:t>
            </w:r>
            <w:r>
              <w:rPr>
                <w:rFonts w:eastAsia="Arial"/>
              </w:rPr>
              <w:t xml:space="preserve"> </w:t>
            </w:r>
            <w:r>
              <w:t>be</w:t>
            </w:r>
            <w:r>
              <w:rPr>
                <w:rFonts w:eastAsia="Arial"/>
              </w:rPr>
              <w:t xml:space="preserve"> </w:t>
            </w:r>
            <w:r>
              <w:t>drawn</w:t>
            </w:r>
            <w:r>
              <w:rPr>
                <w:rFonts w:eastAsia="Arial"/>
              </w:rPr>
              <w:t xml:space="preserve"> </w:t>
            </w:r>
            <w:r>
              <w:t>from</w:t>
            </w:r>
            <w:r>
              <w:rPr>
                <w:rFonts w:eastAsia="Arial"/>
              </w:rPr>
              <w:t xml:space="preserve"> </w:t>
            </w:r>
            <w:r>
              <w:t>many</w:t>
            </w:r>
            <w:r>
              <w:rPr>
                <w:rFonts w:eastAsia="Arial"/>
              </w:rPr>
              <w:t xml:space="preserve"> </w:t>
            </w:r>
            <w:r>
              <w:t>areas</w:t>
            </w:r>
            <w:r>
              <w:rPr>
                <w:rFonts w:eastAsia="Arial"/>
              </w:rPr>
              <w:t xml:space="preserve"> </w:t>
            </w:r>
            <w:r>
              <w:t>of</w:t>
            </w:r>
            <w:r>
              <w:rPr>
                <w:rFonts w:eastAsia="Arial"/>
              </w:rPr>
              <w:t xml:space="preserve"> </w:t>
            </w:r>
            <w:r>
              <w:t>the</w:t>
            </w:r>
            <w:r>
              <w:rPr>
                <w:rFonts w:eastAsia="Arial"/>
              </w:rPr>
              <w:t xml:space="preserve"> </w:t>
            </w:r>
            <w:r>
              <w:t>business,</w:t>
            </w:r>
            <w:r>
              <w:rPr>
                <w:rFonts w:eastAsia="Arial"/>
              </w:rPr>
              <w:t xml:space="preserve"> </w:t>
            </w:r>
            <w:r>
              <w:t>such</w:t>
            </w:r>
            <w:r>
              <w:rPr>
                <w:rFonts w:eastAsia="Arial"/>
              </w:rPr>
              <w:t xml:space="preserve"> </w:t>
            </w:r>
            <w:r>
              <w:t>as,</w:t>
            </w:r>
            <w:r>
              <w:rPr>
                <w:rFonts w:eastAsia="Arial"/>
              </w:rPr>
              <w:t xml:space="preserve"> </w:t>
            </w:r>
            <w:r>
              <w:t>for</w:t>
            </w:r>
            <w:r>
              <w:rPr>
                <w:rFonts w:eastAsia="Arial"/>
              </w:rPr>
              <w:t xml:space="preserve"> </w:t>
            </w:r>
            <w:r>
              <w:t>example,</w:t>
            </w:r>
            <w:r>
              <w:rPr>
                <w:rFonts w:eastAsia="Arial"/>
              </w:rPr>
              <w:t xml:space="preserve"> </w:t>
            </w:r>
            <w:r>
              <w:t>IT,</w:t>
            </w:r>
            <w:r>
              <w:rPr>
                <w:rFonts w:eastAsia="Arial"/>
              </w:rPr>
              <w:t xml:space="preserve"> </w:t>
            </w:r>
            <w:r>
              <w:t>sales,</w:t>
            </w:r>
            <w:r>
              <w:rPr>
                <w:rFonts w:eastAsia="Arial"/>
              </w:rPr>
              <w:t xml:space="preserve"> </w:t>
            </w:r>
            <w:r>
              <w:t>marketing</w:t>
            </w:r>
            <w:r>
              <w:rPr>
                <w:rFonts w:eastAsia="Arial"/>
              </w:rPr>
              <w:t xml:space="preserve"> </w:t>
            </w:r>
            <w:r>
              <w:t>or</w:t>
            </w:r>
            <w:r>
              <w:rPr>
                <w:rFonts w:eastAsia="Arial"/>
              </w:rPr>
              <w:t xml:space="preserve"> </w:t>
            </w:r>
            <w:r>
              <w:t>management.</w:t>
            </w:r>
          </w:p>
        </w:tc>
      </w:tr>
    </w:tbl>
    <w:p w:rsidR="00996CCE" w:rsidRDefault="00996CCE"/>
    <w:tbl>
      <w:tblPr>
        <w:tblW w:w="0" w:type="auto"/>
        <w:tblInd w:w="-459" w:type="dxa"/>
        <w:tblLayout w:type="fixed"/>
        <w:tblLook w:val="0000"/>
      </w:tblPr>
      <w:tblGrid>
        <w:gridCol w:w="2694"/>
        <w:gridCol w:w="6662"/>
      </w:tblGrid>
      <w:tr w:rsidR="00996CCE">
        <w:tc>
          <w:tcPr>
            <w:tcW w:w="2694" w:type="dxa"/>
            <w:shd w:val="clear" w:color="auto" w:fill="auto"/>
          </w:tcPr>
          <w:p w:rsidR="00996CCE" w:rsidRDefault="00996CCE">
            <w:pPr>
              <w:snapToGrid w:val="0"/>
              <w:rPr>
                <w:b/>
              </w:rPr>
            </w:pPr>
            <w:r>
              <w:rPr>
                <w:b/>
              </w:rPr>
              <w:t>EXPERIENCE</w:t>
            </w:r>
            <w:r>
              <w:rPr>
                <w:rFonts w:eastAsia="Arial"/>
                <w:b/>
              </w:rPr>
              <w:t xml:space="preserve"> </w:t>
            </w:r>
            <w:r>
              <w:rPr>
                <w:b/>
              </w:rPr>
              <w:t>NEEDED:</w:t>
            </w:r>
          </w:p>
        </w:tc>
        <w:tc>
          <w:tcPr>
            <w:tcW w:w="6662" w:type="dxa"/>
            <w:shd w:val="clear" w:color="auto" w:fill="auto"/>
          </w:tcPr>
          <w:p w:rsidR="00996CCE" w:rsidRDefault="00996CCE">
            <w:pPr>
              <w:snapToGrid w:val="0"/>
              <w:rPr>
                <w:rFonts w:eastAsia="Arial"/>
              </w:rPr>
            </w:pPr>
            <w:r>
              <w:t>No</w:t>
            </w:r>
            <w:r>
              <w:rPr>
                <w:rFonts w:eastAsia="Arial"/>
              </w:rPr>
              <w:t xml:space="preserve"> </w:t>
            </w:r>
            <w:r>
              <w:t>specific</w:t>
            </w:r>
            <w:r>
              <w:rPr>
                <w:rFonts w:eastAsia="Arial"/>
              </w:rPr>
              <w:t xml:space="preserve"> </w:t>
            </w:r>
            <w:r>
              <w:t>prior</w:t>
            </w:r>
            <w:r>
              <w:rPr>
                <w:rFonts w:eastAsia="Arial"/>
              </w:rPr>
              <w:t xml:space="preserve"> </w:t>
            </w:r>
            <w:r>
              <w:t>knowledge</w:t>
            </w:r>
            <w:r>
              <w:rPr>
                <w:rFonts w:eastAsia="Arial"/>
              </w:rPr>
              <w:t xml:space="preserve"> </w:t>
            </w:r>
            <w:r>
              <w:t>of</w:t>
            </w:r>
            <w:r>
              <w:rPr>
                <w:rFonts w:eastAsia="Arial"/>
              </w:rPr>
              <w:t xml:space="preserve"> </w:t>
            </w:r>
            <w:r>
              <w:t>Google</w:t>
            </w:r>
            <w:r>
              <w:rPr>
                <w:rFonts w:eastAsia="Arial"/>
              </w:rPr>
              <w:t xml:space="preserve"> </w:t>
            </w:r>
            <w:r>
              <w:t>Adwords</w:t>
            </w:r>
            <w:r w:rsidR="008C0B5C">
              <w:t xml:space="preserve"> or Social Media </w:t>
            </w:r>
            <w:r w:rsidR="006974D6">
              <w:t>applications</w:t>
            </w:r>
            <w:r>
              <w:rPr>
                <w:rFonts w:eastAsia="Arial"/>
              </w:rPr>
              <w:t xml:space="preserve"> </w:t>
            </w:r>
            <w:r>
              <w:t>is</w:t>
            </w:r>
            <w:r>
              <w:rPr>
                <w:rFonts w:eastAsia="Arial"/>
              </w:rPr>
              <w:t xml:space="preserve"> </w:t>
            </w:r>
            <w:r>
              <w:t>needed.</w:t>
            </w:r>
            <w:r>
              <w:rPr>
                <w:rFonts w:eastAsia="Arial"/>
              </w:rPr>
              <w:t xml:space="preserve">  </w:t>
            </w:r>
          </w:p>
          <w:p w:rsidR="00996CCE" w:rsidRDefault="00996CCE">
            <w:pPr>
              <w:snapToGrid w:val="0"/>
            </w:pPr>
            <w:r>
              <w:t>This</w:t>
            </w:r>
            <w:r>
              <w:rPr>
                <w:rFonts w:eastAsia="Arial"/>
              </w:rPr>
              <w:t xml:space="preserve"> </w:t>
            </w:r>
            <w:r>
              <w:t>course</w:t>
            </w:r>
            <w:r>
              <w:rPr>
                <w:rFonts w:eastAsia="Arial"/>
              </w:rPr>
              <w:t xml:space="preserve"> </w:t>
            </w:r>
            <w:r>
              <w:t>makes</w:t>
            </w:r>
            <w:r>
              <w:rPr>
                <w:rFonts w:eastAsia="Arial"/>
              </w:rPr>
              <w:t xml:space="preserve"> </w:t>
            </w:r>
            <w:r>
              <w:t>no</w:t>
            </w:r>
            <w:r>
              <w:rPr>
                <w:rFonts w:eastAsia="Arial"/>
              </w:rPr>
              <w:t xml:space="preserve"> </w:t>
            </w:r>
            <w:r>
              <w:t>assumptions</w:t>
            </w:r>
            <w:r>
              <w:rPr>
                <w:rFonts w:eastAsia="Arial"/>
              </w:rPr>
              <w:t xml:space="preserve"> </w:t>
            </w:r>
            <w:r>
              <w:t>about</w:t>
            </w:r>
            <w:r>
              <w:rPr>
                <w:rFonts w:eastAsia="Arial"/>
              </w:rPr>
              <w:t xml:space="preserve"> </w:t>
            </w:r>
            <w:r>
              <w:t>the</w:t>
            </w:r>
            <w:r>
              <w:rPr>
                <w:rFonts w:eastAsia="Arial"/>
              </w:rPr>
              <w:t xml:space="preserve"> </w:t>
            </w:r>
            <w:r>
              <w:t>computer</w:t>
            </w:r>
            <w:r>
              <w:rPr>
                <w:rFonts w:eastAsia="Arial"/>
              </w:rPr>
              <w:t xml:space="preserve"> </w:t>
            </w:r>
            <w:r>
              <w:t>or</w:t>
            </w:r>
            <w:r>
              <w:rPr>
                <w:rFonts w:eastAsia="Arial"/>
              </w:rPr>
              <w:t xml:space="preserve"> </w:t>
            </w:r>
            <w:r>
              <w:t>operating</w:t>
            </w:r>
            <w:r>
              <w:rPr>
                <w:rFonts w:eastAsia="Arial"/>
              </w:rPr>
              <w:t xml:space="preserve"> </w:t>
            </w:r>
            <w:r>
              <w:t>system</w:t>
            </w:r>
            <w:r>
              <w:rPr>
                <w:rFonts w:eastAsia="Arial"/>
              </w:rPr>
              <w:t xml:space="preserve"> </w:t>
            </w:r>
            <w:r>
              <w:t>used</w:t>
            </w:r>
            <w:r>
              <w:rPr>
                <w:rFonts w:eastAsia="Arial"/>
              </w:rPr>
              <w:t xml:space="preserve"> </w:t>
            </w:r>
            <w:r>
              <w:t>in</w:t>
            </w:r>
            <w:r>
              <w:rPr>
                <w:rFonts w:eastAsia="Arial"/>
              </w:rPr>
              <w:t xml:space="preserve"> </w:t>
            </w:r>
            <w:r>
              <w:t>your</w:t>
            </w:r>
            <w:r>
              <w:rPr>
                <w:rFonts w:eastAsia="Arial"/>
              </w:rPr>
              <w:t xml:space="preserve"> </w:t>
            </w:r>
            <w:r>
              <w:t>training</w:t>
            </w:r>
            <w:r>
              <w:rPr>
                <w:rFonts w:eastAsia="Arial"/>
              </w:rPr>
              <w:t xml:space="preserve"> </w:t>
            </w:r>
            <w:r>
              <w:t>environment</w:t>
            </w:r>
            <w:r>
              <w:rPr>
                <w:rFonts w:eastAsia="Arial"/>
              </w:rPr>
              <w:t xml:space="preserve"> </w:t>
            </w:r>
            <w:r>
              <w:t>as</w:t>
            </w:r>
            <w:r>
              <w:rPr>
                <w:rFonts w:eastAsia="Arial"/>
              </w:rPr>
              <w:t xml:space="preserve"> </w:t>
            </w:r>
            <w:r>
              <w:t>most</w:t>
            </w:r>
            <w:r>
              <w:rPr>
                <w:rFonts w:eastAsia="Arial"/>
              </w:rPr>
              <w:t xml:space="preserve"> </w:t>
            </w:r>
            <w:r>
              <w:t>of</w:t>
            </w:r>
            <w:r>
              <w:rPr>
                <w:rFonts w:eastAsia="Arial"/>
              </w:rPr>
              <w:t xml:space="preserve"> </w:t>
            </w:r>
            <w:r>
              <w:t>the</w:t>
            </w:r>
            <w:r>
              <w:rPr>
                <w:rFonts w:eastAsia="Arial"/>
              </w:rPr>
              <w:t xml:space="preserve"> </w:t>
            </w:r>
            <w:r>
              <w:t>functionality</w:t>
            </w:r>
            <w:r>
              <w:rPr>
                <w:rFonts w:eastAsia="Arial"/>
              </w:rPr>
              <w:t xml:space="preserve"> </w:t>
            </w:r>
            <w:r>
              <w:t>comes</w:t>
            </w:r>
            <w:r>
              <w:rPr>
                <w:rFonts w:eastAsia="Arial"/>
              </w:rPr>
              <w:t xml:space="preserve"> </w:t>
            </w:r>
            <w:r>
              <w:t>from</w:t>
            </w:r>
            <w:r>
              <w:rPr>
                <w:rFonts w:eastAsia="Arial"/>
              </w:rPr>
              <w:t xml:space="preserve"> </w:t>
            </w:r>
            <w:r>
              <w:t>your</w:t>
            </w:r>
            <w:r>
              <w:rPr>
                <w:rFonts w:eastAsia="Arial"/>
              </w:rPr>
              <w:t xml:space="preserve"> </w:t>
            </w:r>
            <w:r>
              <w:t>web</w:t>
            </w:r>
            <w:r>
              <w:rPr>
                <w:rFonts w:eastAsia="Arial"/>
              </w:rPr>
              <w:t xml:space="preserve"> </w:t>
            </w:r>
            <w:r>
              <w:t>browser.</w:t>
            </w:r>
            <w:r>
              <w:rPr>
                <w:rFonts w:eastAsia="Arial"/>
              </w:rPr>
              <w:t xml:space="preserve">  </w:t>
            </w:r>
            <w:r>
              <w:t>Any</w:t>
            </w:r>
            <w:r>
              <w:rPr>
                <w:rFonts w:eastAsia="Arial"/>
              </w:rPr>
              <w:t xml:space="preserve"> </w:t>
            </w:r>
            <w:r>
              <w:t>web</w:t>
            </w:r>
            <w:r>
              <w:rPr>
                <w:rFonts w:eastAsia="Arial"/>
              </w:rPr>
              <w:t xml:space="preserve"> </w:t>
            </w:r>
            <w:r>
              <w:t>browsers</w:t>
            </w:r>
            <w:r>
              <w:rPr>
                <w:rFonts w:eastAsia="Arial"/>
              </w:rPr>
              <w:t xml:space="preserve"> </w:t>
            </w:r>
            <w:r>
              <w:t>acceptable</w:t>
            </w:r>
            <w:r>
              <w:rPr>
                <w:rFonts w:eastAsia="Arial"/>
              </w:rPr>
              <w:t xml:space="preserve"> </w:t>
            </w:r>
            <w:r>
              <w:t>to</w:t>
            </w:r>
            <w:r>
              <w:rPr>
                <w:rFonts w:eastAsia="Arial"/>
              </w:rPr>
              <w:t xml:space="preserve"> </w:t>
            </w:r>
            <w:r>
              <w:t>Google</w:t>
            </w:r>
            <w:r>
              <w:rPr>
                <w:rFonts w:eastAsia="Arial"/>
              </w:rPr>
              <w:t xml:space="preserve"> </w:t>
            </w:r>
            <w:r>
              <w:t>Analytics</w:t>
            </w:r>
            <w:r>
              <w:rPr>
                <w:rFonts w:eastAsia="Arial"/>
              </w:rPr>
              <w:t xml:space="preserve"> </w:t>
            </w:r>
            <w:r>
              <w:t>should</w:t>
            </w:r>
            <w:r>
              <w:rPr>
                <w:rFonts w:eastAsia="Arial"/>
              </w:rPr>
              <w:t xml:space="preserve"> </w:t>
            </w:r>
            <w:r>
              <w:t>be</w:t>
            </w:r>
            <w:r>
              <w:rPr>
                <w:rFonts w:eastAsia="Arial"/>
              </w:rPr>
              <w:t xml:space="preserve"> </w:t>
            </w:r>
            <w:r>
              <w:t>acceptable</w:t>
            </w:r>
            <w:r>
              <w:rPr>
                <w:rFonts w:eastAsia="Arial"/>
              </w:rPr>
              <w:t xml:space="preserve"> </w:t>
            </w:r>
            <w:r>
              <w:t>for</w:t>
            </w:r>
            <w:r>
              <w:rPr>
                <w:rFonts w:eastAsia="Arial"/>
              </w:rPr>
              <w:t xml:space="preserve"> </w:t>
            </w:r>
            <w:r>
              <w:t>this</w:t>
            </w:r>
            <w:r>
              <w:rPr>
                <w:rFonts w:eastAsia="Arial"/>
              </w:rPr>
              <w:t xml:space="preserve"> </w:t>
            </w:r>
            <w:r>
              <w:t>course.</w:t>
            </w:r>
            <w:r>
              <w:rPr>
                <w:rFonts w:eastAsia="Arial"/>
              </w:rPr>
              <w:t xml:space="preserve"> </w:t>
            </w:r>
            <w:r>
              <w:t>However,</w:t>
            </w:r>
            <w:r>
              <w:rPr>
                <w:rFonts w:eastAsia="Arial"/>
              </w:rPr>
              <w:t xml:space="preserve"> </w:t>
            </w:r>
            <w:r>
              <w:t>please</w:t>
            </w:r>
            <w:r>
              <w:rPr>
                <w:rFonts w:eastAsia="Arial"/>
              </w:rPr>
              <w:t xml:space="preserve"> </w:t>
            </w:r>
            <w:r>
              <w:t>note</w:t>
            </w:r>
            <w:r>
              <w:rPr>
                <w:rFonts w:eastAsia="Arial"/>
              </w:rPr>
              <w:t xml:space="preserve"> </w:t>
            </w:r>
            <w:r>
              <w:t>that</w:t>
            </w:r>
            <w:r>
              <w:rPr>
                <w:rFonts w:eastAsia="Arial"/>
              </w:rPr>
              <w:t xml:space="preserve"> </w:t>
            </w:r>
            <w:r>
              <w:t>the</w:t>
            </w:r>
            <w:r>
              <w:rPr>
                <w:rFonts w:eastAsia="Arial"/>
              </w:rPr>
              <w:t xml:space="preserve"> </w:t>
            </w:r>
            <w:r>
              <w:t>browser</w:t>
            </w:r>
            <w:r>
              <w:rPr>
                <w:rFonts w:eastAsia="Arial"/>
              </w:rPr>
              <w:t xml:space="preserve"> </w:t>
            </w:r>
            <w:r>
              <w:t>used</w:t>
            </w:r>
            <w:r>
              <w:rPr>
                <w:rFonts w:eastAsia="Arial"/>
              </w:rPr>
              <w:t xml:space="preserve"> </w:t>
            </w:r>
            <w:r>
              <w:t>for</w:t>
            </w:r>
            <w:r>
              <w:rPr>
                <w:rFonts w:eastAsia="Arial"/>
              </w:rPr>
              <w:t xml:space="preserve"> </w:t>
            </w:r>
            <w:r>
              <w:t>developing</w:t>
            </w:r>
            <w:r>
              <w:rPr>
                <w:rFonts w:eastAsia="Arial"/>
              </w:rPr>
              <w:t xml:space="preserve"> </w:t>
            </w:r>
            <w:r>
              <w:t>this</w:t>
            </w:r>
            <w:r>
              <w:rPr>
                <w:rFonts w:eastAsia="Arial"/>
              </w:rPr>
              <w:t xml:space="preserve"> </w:t>
            </w:r>
            <w:r>
              <w:t>course</w:t>
            </w:r>
            <w:r>
              <w:rPr>
                <w:rFonts w:eastAsia="Arial"/>
              </w:rPr>
              <w:t xml:space="preserve"> </w:t>
            </w:r>
            <w:r>
              <w:t>is</w:t>
            </w:r>
            <w:r>
              <w:rPr>
                <w:rFonts w:eastAsia="Arial"/>
              </w:rPr>
              <w:t xml:space="preserve"> </w:t>
            </w:r>
            <w:r>
              <w:t>Mozilla</w:t>
            </w:r>
            <w:r>
              <w:rPr>
                <w:rFonts w:eastAsia="Arial"/>
              </w:rPr>
              <w:t xml:space="preserve"> </w:t>
            </w:r>
            <w:r>
              <w:t>Firefox,</w:t>
            </w:r>
            <w:r>
              <w:rPr>
                <w:rFonts w:eastAsia="Arial"/>
              </w:rPr>
              <w:t xml:space="preserve"> </w:t>
            </w:r>
            <w:r>
              <w:t>the</w:t>
            </w:r>
            <w:r>
              <w:rPr>
                <w:rFonts w:eastAsia="Arial"/>
              </w:rPr>
              <w:t xml:space="preserve"> </w:t>
            </w:r>
            <w:r>
              <w:t>operating</w:t>
            </w:r>
            <w:r>
              <w:rPr>
                <w:rFonts w:eastAsia="Arial"/>
              </w:rPr>
              <w:t xml:space="preserve"> </w:t>
            </w:r>
            <w:r>
              <w:t>system</w:t>
            </w:r>
            <w:r>
              <w:rPr>
                <w:rFonts w:eastAsia="Arial"/>
              </w:rPr>
              <w:t xml:space="preserve"> </w:t>
            </w:r>
            <w:r>
              <w:t>is</w:t>
            </w:r>
            <w:r>
              <w:rPr>
                <w:rFonts w:eastAsia="Arial"/>
              </w:rPr>
              <w:t xml:space="preserve"> </w:t>
            </w:r>
            <w:r>
              <w:t>Ubuntu/Linux</w:t>
            </w:r>
            <w:r>
              <w:rPr>
                <w:rFonts w:eastAsia="Arial"/>
              </w:rPr>
              <w:t xml:space="preserve">  </w:t>
            </w:r>
            <w:r>
              <w:t>and</w:t>
            </w:r>
            <w:r>
              <w:rPr>
                <w:rFonts w:eastAsia="Arial"/>
              </w:rPr>
              <w:t xml:space="preserve"> </w:t>
            </w:r>
            <w:r>
              <w:t>any</w:t>
            </w:r>
            <w:r>
              <w:rPr>
                <w:rFonts w:eastAsia="Arial"/>
              </w:rPr>
              <w:t xml:space="preserve"> </w:t>
            </w:r>
            <w:r>
              <w:t>screen</w:t>
            </w:r>
            <w:r>
              <w:rPr>
                <w:rFonts w:eastAsia="Arial"/>
              </w:rPr>
              <w:t xml:space="preserve"> </w:t>
            </w:r>
            <w:r>
              <w:t>shots</w:t>
            </w:r>
            <w:r>
              <w:rPr>
                <w:rFonts w:eastAsia="Arial"/>
              </w:rPr>
              <w:t xml:space="preserve"> </w:t>
            </w:r>
            <w:r>
              <w:t>have</w:t>
            </w:r>
            <w:r>
              <w:rPr>
                <w:rFonts w:eastAsia="Arial"/>
              </w:rPr>
              <w:t xml:space="preserve"> </w:t>
            </w:r>
            <w:r>
              <w:t>been</w:t>
            </w:r>
            <w:r>
              <w:rPr>
                <w:rFonts w:eastAsia="Arial"/>
              </w:rPr>
              <w:t xml:space="preserve"> </w:t>
            </w:r>
            <w:r>
              <w:t>made</w:t>
            </w:r>
            <w:r>
              <w:rPr>
                <w:rFonts w:eastAsia="Arial"/>
              </w:rPr>
              <w:t xml:space="preserve"> </w:t>
            </w:r>
            <w:r>
              <w:t>in</w:t>
            </w:r>
            <w:r>
              <w:rPr>
                <w:rFonts w:eastAsia="Arial"/>
              </w:rPr>
              <w:t xml:space="preserve"> </w:t>
            </w:r>
            <w:r>
              <w:t>this</w:t>
            </w:r>
            <w:r>
              <w:rPr>
                <w:rFonts w:eastAsia="Arial"/>
              </w:rPr>
              <w:t xml:space="preserve"> </w:t>
            </w:r>
            <w:r>
              <w:t>environment</w:t>
            </w:r>
            <w:r>
              <w:rPr>
                <w:rFonts w:eastAsia="Arial"/>
              </w:rPr>
              <w:t xml:space="preserve"> </w:t>
            </w:r>
            <w:r>
              <w:t>and</w:t>
            </w:r>
            <w:r>
              <w:rPr>
                <w:rFonts w:eastAsia="Arial"/>
              </w:rPr>
              <w:t xml:space="preserve"> </w:t>
            </w:r>
            <w:r>
              <w:t>may</w:t>
            </w:r>
            <w:r>
              <w:rPr>
                <w:rFonts w:eastAsia="Arial"/>
              </w:rPr>
              <w:t xml:space="preserve"> </w:t>
            </w:r>
            <w:r>
              <w:t>differ</w:t>
            </w:r>
            <w:r>
              <w:rPr>
                <w:rFonts w:eastAsia="Arial"/>
              </w:rPr>
              <w:t xml:space="preserve"> </w:t>
            </w:r>
            <w:r>
              <w:t>slightly</w:t>
            </w:r>
            <w:r>
              <w:rPr>
                <w:rFonts w:eastAsia="Arial"/>
              </w:rPr>
              <w:t xml:space="preserve"> </w:t>
            </w:r>
            <w:r>
              <w:t>in</w:t>
            </w:r>
            <w:r>
              <w:rPr>
                <w:rFonts w:eastAsia="Arial"/>
              </w:rPr>
              <w:t xml:space="preserve"> </w:t>
            </w:r>
            <w:r>
              <w:t>look</w:t>
            </w:r>
            <w:r>
              <w:rPr>
                <w:rFonts w:eastAsia="Arial"/>
              </w:rPr>
              <w:t xml:space="preserve"> </w:t>
            </w:r>
            <w:r>
              <w:t>and</w:t>
            </w:r>
            <w:r>
              <w:rPr>
                <w:rFonts w:eastAsia="Arial"/>
              </w:rPr>
              <w:t xml:space="preserve"> </w:t>
            </w:r>
            <w:r>
              <w:t>feel</w:t>
            </w:r>
            <w:r>
              <w:rPr>
                <w:rFonts w:eastAsia="Arial"/>
              </w:rPr>
              <w:t xml:space="preserve"> </w:t>
            </w:r>
            <w:r>
              <w:t>if</w:t>
            </w:r>
            <w:r>
              <w:rPr>
                <w:rFonts w:eastAsia="Arial"/>
              </w:rPr>
              <w:t xml:space="preserve"> </w:t>
            </w:r>
            <w:r>
              <w:t>you</w:t>
            </w:r>
            <w:r>
              <w:rPr>
                <w:rFonts w:eastAsia="Arial"/>
              </w:rPr>
              <w:t xml:space="preserve"> </w:t>
            </w:r>
            <w:r>
              <w:t>are</w:t>
            </w:r>
            <w:r>
              <w:rPr>
                <w:rFonts w:eastAsia="Arial"/>
              </w:rPr>
              <w:t xml:space="preserve"> </w:t>
            </w:r>
            <w:r>
              <w:t>using</w:t>
            </w:r>
            <w:r>
              <w:rPr>
                <w:rFonts w:eastAsia="Arial"/>
              </w:rPr>
              <w:t xml:space="preserve"> </w:t>
            </w:r>
            <w:r>
              <w:t>Internet</w:t>
            </w:r>
            <w:r>
              <w:rPr>
                <w:rFonts w:eastAsia="Arial"/>
              </w:rPr>
              <w:t xml:space="preserve"> </w:t>
            </w:r>
            <w:r>
              <w:t>Explorer,</w:t>
            </w:r>
            <w:r>
              <w:rPr>
                <w:rFonts w:eastAsia="Arial"/>
              </w:rPr>
              <w:t xml:space="preserve"> </w:t>
            </w:r>
            <w:r>
              <w:t>Safari,</w:t>
            </w:r>
            <w:r>
              <w:rPr>
                <w:rFonts w:eastAsia="Arial"/>
              </w:rPr>
              <w:t xml:space="preserve"> </w:t>
            </w:r>
            <w:r>
              <w:t>Google</w:t>
            </w:r>
            <w:r>
              <w:rPr>
                <w:rFonts w:eastAsia="Arial"/>
              </w:rPr>
              <w:t xml:space="preserve"> </w:t>
            </w:r>
            <w:r>
              <w:t>Chrome,</w:t>
            </w:r>
            <w:r>
              <w:rPr>
                <w:rFonts w:eastAsia="Arial"/>
              </w:rPr>
              <w:t xml:space="preserve"> </w:t>
            </w:r>
            <w:r>
              <w:t>other</w:t>
            </w:r>
            <w:r>
              <w:rPr>
                <w:rFonts w:eastAsia="Arial"/>
              </w:rPr>
              <w:t xml:space="preserve"> </w:t>
            </w:r>
            <w:r>
              <w:t>browser</w:t>
            </w:r>
            <w:r>
              <w:rPr>
                <w:rFonts w:eastAsia="Arial"/>
              </w:rPr>
              <w:t xml:space="preserve"> </w:t>
            </w:r>
            <w:r>
              <w:t>or</w:t>
            </w:r>
            <w:r>
              <w:rPr>
                <w:rFonts w:eastAsia="Arial"/>
              </w:rPr>
              <w:t xml:space="preserve"> a </w:t>
            </w:r>
            <w:r>
              <w:t>different</w:t>
            </w:r>
            <w:r>
              <w:rPr>
                <w:rFonts w:eastAsia="Arial"/>
              </w:rPr>
              <w:t xml:space="preserve"> </w:t>
            </w:r>
            <w:r>
              <w:t>operating</w:t>
            </w:r>
            <w:r>
              <w:rPr>
                <w:rFonts w:eastAsia="Arial"/>
              </w:rPr>
              <w:t xml:space="preserve"> </w:t>
            </w:r>
            <w:r>
              <w:t>system.</w:t>
            </w:r>
          </w:p>
          <w:p w:rsidR="00996CCE" w:rsidRDefault="00996CCE" w:rsidP="006974D6">
            <w:pPr>
              <w:snapToGrid w:val="0"/>
            </w:pPr>
            <w:r>
              <w:t>To</w:t>
            </w:r>
            <w:r>
              <w:rPr>
                <w:rFonts w:eastAsia="Arial"/>
              </w:rPr>
              <w:t xml:space="preserve"> </w:t>
            </w:r>
            <w:r>
              <w:t>make</w:t>
            </w:r>
            <w:r>
              <w:rPr>
                <w:rFonts w:eastAsia="Arial"/>
              </w:rPr>
              <w:t xml:space="preserve"> </w:t>
            </w:r>
            <w:r>
              <w:t>the</w:t>
            </w:r>
            <w:r>
              <w:rPr>
                <w:rFonts w:eastAsia="Arial"/>
              </w:rPr>
              <w:t xml:space="preserve"> </w:t>
            </w:r>
            <w:r>
              <w:t>best</w:t>
            </w:r>
            <w:r>
              <w:rPr>
                <w:rFonts w:eastAsia="Arial"/>
              </w:rPr>
              <w:t xml:space="preserve"> </w:t>
            </w:r>
            <w:r>
              <w:t>use</w:t>
            </w:r>
            <w:r>
              <w:rPr>
                <w:rFonts w:eastAsia="Arial"/>
              </w:rPr>
              <w:t xml:space="preserve"> </w:t>
            </w:r>
            <w:r>
              <w:t>of</w:t>
            </w:r>
            <w:r>
              <w:rPr>
                <w:rFonts w:eastAsia="Arial"/>
              </w:rPr>
              <w:t xml:space="preserve"> </w:t>
            </w:r>
            <w:r>
              <w:t>this</w:t>
            </w:r>
            <w:r>
              <w:rPr>
                <w:rFonts w:eastAsia="Arial"/>
              </w:rPr>
              <w:t xml:space="preserve"> </w:t>
            </w:r>
            <w:r>
              <w:t>course,</w:t>
            </w:r>
            <w:r>
              <w:rPr>
                <w:rFonts w:eastAsia="Arial"/>
              </w:rPr>
              <w:t xml:space="preserve"> </w:t>
            </w:r>
            <w:r>
              <w:t>delegates</w:t>
            </w:r>
            <w:r>
              <w:rPr>
                <w:rFonts w:eastAsia="Arial"/>
              </w:rPr>
              <w:t xml:space="preserve"> </w:t>
            </w:r>
            <w:r>
              <w:t>should</w:t>
            </w:r>
            <w:r>
              <w:rPr>
                <w:rFonts w:eastAsia="Arial"/>
              </w:rPr>
              <w:t xml:space="preserve"> </w:t>
            </w:r>
            <w:r>
              <w:t>already</w:t>
            </w:r>
            <w:r>
              <w:rPr>
                <w:rFonts w:eastAsia="Arial"/>
              </w:rPr>
              <w:t xml:space="preserve"> </w:t>
            </w:r>
            <w:r>
              <w:t>have</w:t>
            </w:r>
            <w:r>
              <w:rPr>
                <w:rFonts w:eastAsia="Arial"/>
              </w:rPr>
              <w:t xml:space="preserve"> </w:t>
            </w:r>
            <w:r>
              <w:t>an</w:t>
            </w:r>
            <w:r>
              <w:rPr>
                <w:rFonts w:eastAsia="Arial"/>
              </w:rPr>
              <w:t xml:space="preserve"> </w:t>
            </w:r>
            <w:r>
              <w:t>online</w:t>
            </w:r>
            <w:r>
              <w:rPr>
                <w:rFonts w:eastAsia="Arial"/>
              </w:rPr>
              <w:t xml:space="preserve"> </w:t>
            </w:r>
            <w:r>
              <w:t>presence</w:t>
            </w:r>
            <w:r>
              <w:rPr>
                <w:rFonts w:eastAsia="Arial"/>
              </w:rPr>
              <w:t xml:space="preserve"> </w:t>
            </w:r>
            <w:r>
              <w:t>with</w:t>
            </w:r>
            <w:r>
              <w:rPr>
                <w:rFonts w:eastAsia="Arial"/>
              </w:rPr>
              <w:t xml:space="preserve"> </w:t>
            </w:r>
            <w:r>
              <w:t>their</w:t>
            </w:r>
            <w:r>
              <w:rPr>
                <w:rFonts w:eastAsia="Arial"/>
              </w:rPr>
              <w:t xml:space="preserve"> </w:t>
            </w:r>
            <w:r>
              <w:t>own</w:t>
            </w:r>
            <w:r>
              <w:rPr>
                <w:rFonts w:eastAsia="Arial"/>
              </w:rPr>
              <w:t xml:space="preserve"> </w:t>
            </w:r>
            <w:r>
              <w:t>domain</w:t>
            </w:r>
            <w:r>
              <w:rPr>
                <w:rFonts w:eastAsia="Arial"/>
              </w:rPr>
              <w:t xml:space="preserve"> </w:t>
            </w:r>
            <w:r>
              <w:t>or</w:t>
            </w:r>
            <w:r>
              <w:rPr>
                <w:rFonts w:eastAsia="Arial"/>
              </w:rPr>
              <w:t xml:space="preserve"> </w:t>
            </w:r>
            <w:r>
              <w:t>blog,</w:t>
            </w:r>
            <w:r>
              <w:rPr>
                <w:rFonts w:eastAsia="Arial"/>
              </w:rPr>
              <w:t xml:space="preserve"> </w:t>
            </w:r>
            <w:r>
              <w:t>that</w:t>
            </w:r>
            <w:r>
              <w:rPr>
                <w:rFonts w:eastAsia="Arial"/>
              </w:rPr>
              <w:t xml:space="preserve"> </w:t>
            </w:r>
            <w:r>
              <w:t>they</w:t>
            </w:r>
            <w:r>
              <w:rPr>
                <w:rFonts w:eastAsia="Arial"/>
              </w:rPr>
              <w:t xml:space="preserve"> </w:t>
            </w:r>
            <w:r>
              <w:t>wish</w:t>
            </w:r>
            <w:r>
              <w:rPr>
                <w:rFonts w:eastAsia="Arial"/>
              </w:rPr>
              <w:t xml:space="preserve"> </w:t>
            </w:r>
            <w:r>
              <w:t>to</w:t>
            </w:r>
            <w:r>
              <w:rPr>
                <w:rFonts w:eastAsia="Arial"/>
              </w:rPr>
              <w:t xml:space="preserve"> </w:t>
            </w:r>
            <w:r>
              <w:t>promote</w:t>
            </w:r>
            <w:r>
              <w:rPr>
                <w:rFonts w:eastAsia="Arial"/>
              </w:rPr>
              <w:t xml:space="preserve"> </w:t>
            </w:r>
            <w:r>
              <w:t>using</w:t>
            </w:r>
            <w:r>
              <w:rPr>
                <w:rFonts w:eastAsia="Arial"/>
              </w:rPr>
              <w:t xml:space="preserve"> </w:t>
            </w:r>
            <w:r>
              <w:t>Google</w:t>
            </w:r>
            <w:r>
              <w:rPr>
                <w:rFonts w:eastAsia="Arial"/>
              </w:rPr>
              <w:t xml:space="preserve"> </w:t>
            </w:r>
            <w:r>
              <w:t>Adwords.</w:t>
            </w:r>
            <w:r>
              <w:rPr>
                <w:rFonts w:eastAsia="Arial"/>
              </w:rPr>
              <w:t xml:space="preserve">  </w:t>
            </w:r>
            <w:r>
              <w:t>However,</w:t>
            </w:r>
            <w:r>
              <w:rPr>
                <w:rFonts w:eastAsia="Arial"/>
              </w:rPr>
              <w:t xml:space="preserve"> </w:t>
            </w:r>
            <w:r>
              <w:t>that</w:t>
            </w:r>
            <w:r>
              <w:rPr>
                <w:rFonts w:eastAsia="Arial"/>
              </w:rPr>
              <w:t xml:space="preserve"> </w:t>
            </w:r>
            <w:r>
              <w:t>is</w:t>
            </w:r>
            <w:r>
              <w:rPr>
                <w:rFonts w:eastAsia="Arial"/>
              </w:rPr>
              <w:t xml:space="preserve"> </w:t>
            </w:r>
            <w:r>
              <w:t>not</w:t>
            </w:r>
            <w:r>
              <w:rPr>
                <w:rFonts w:eastAsia="Arial"/>
              </w:rPr>
              <w:t xml:space="preserve"> </w:t>
            </w:r>
            <w:r>
              <w:t>essential</w:t>
            </w:r>
            <w:r>
              <w:rPr>
                <w:rFonts w:eastAsia="Arial"/>
              </w:rPr>
              <w:t xml:space="preserve"> </w:t>
            </w:r>
            <w:r>
              <w:t>to</w:t>
            </w:r>
            <w:r>
              <w:rPr>
                <w:rFonts w:eastAsia="Arial"/>
              </w:rPr>
              <w:t xml:space="preserve"> </w:t>
            </w:r>
            <w:r>
              <w:t>follow</w:t>
            </w:r>
            <w:r>
              <w:rPr>
                <w:rFonts w:eastAsia="Arial"/>
              </w:rPr>
              <w:t xml:space="preserve"> </w:t>
            </w:r>
            <w:r>
              <w:t>this</w:t>
            </w:r>
            <w:r>
              <w:rPr>
                <w:rFonts w:eastAsia="Arial"/>
              </w:rPr>
              <w:t xml:space="preserve"> </w:t>
            </w:r>
            <w:r>
              <w:t>course.</w:t>
            </w:r>
          </w:p>
          <w:p w:rsidR="00996CCE" w:rsidRDefault="00996CCE"/>
        </w:tc>
      </w:tr>
      <w:tr w:rsidR="00996CCE">
        <w:tc>
          <w:tcPr>
            <w:tcW w:w="2694" w:type="dxa"/>
            <w:shd w:val="clear" w:color="auto" w:fill="auto"/>
          </w:tcPr>
          <w:p w:rsidR="00996CCE" w:rsidRDefault="00996CCE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BROWSER</w:t>
            </w:r>
            <w:r>
              <w:rPr>
                <w:rFonts w:eastAsia="Arial"/>
                <w:b/>
                <w:bCs/>
              </w:rPr>
              <w:t xml:space="preserve"> </w:t>
            </w:r>
            <w:r>
              <w:rPr>
                <w:b/>
                <w:bCs/>
              </w:rPr>
              <w:t>REQUIREMENT:</w:t>
            </w:r>
          </w:p>
          <w:p w:rsidR="00996CCE" w:rsidRDefault="00996CCE">
            <w:pPr>
              <w:snapToGrid w:val="0"/>
              <w:rPr>
                <w:b/>
                <w:bCs/>
              </w:rPr>
            </w:pPr>
          </w:p>
        </w:tc>
        <w:tc>
          <w:tcPr>
            <w:tcW w:w="6662" w:type="dxa"/>
            <w:shd w:val="clear" w:color="auto" w:fill="auto"/>
          </w:tcPr>
          <w:p w:rsidR="00996CCE" w:rsidRDefault="00996CCE">
            <w:pPr>
              <w:snapToGrid w:val="0"/>
            </w:pPr>
            <w:r>
              <w:t>You</w:t>
            </w:r>
            <w:r>
              <w:rPr>
                <w:rFonts w:eastAsia="Arial"/>
              </w:rPr>
              <w:t xml:space="preserve"> </w:t>
            </w:r>
            <w:r>
              <w:t>can</w:t>
            </w:r>
            <w:r>
              <w:rPr>
                <w:rFonts w:eastAsia="Arial"/>
              </w:rPr>
              <w:t xml:space="preserve"> </w:t>
            </w:r>
            <w:r>
              <w:t>use</w:t>
            </w:r>
            <w:r>
              <w:rPr>
                <w:rFonts w:eastAsia="Arial"/>
              </w:rPr>
              <w:t xml:space="preserve"> </w:t>
            </w:r>
            <w:r>
              <w:t>any</w:t>
            </w:r>
            <w:r>
              <w:rPr>
                <w:rFonts w:eastAsia="Arial"/>
              </w:rPr>
              <w:t xml:space="preserve"> </w:t>
            </w:r>
            <w:r>
              <w:t>of</w:t>
            </w:r>
            <w:r>
              <w:rPr>
                <w:rFonts w:eastAsia="Arial"/>
              </w:rPr>
              <w:t xml:space="preserve"> </w:t>
            </w:r>
            <w:r>
              <w:t>the</w:t>
            </w:r>
            <w:r>
              <w:rPr>
                <w:rFonts w:eastAsia="Arial"/>
              </w:rPr>
              <w:t xml:space="preserve"> </w:t>
            </w:r>
            <w:r>
              <w:t>following</w:t>
            </w:r>
            <w:r>
              <w:rPr>
                <w:rFonts w:eastAsia="Arial"/>
              </w:rPr>
              <w:t xml:space="preserve"> </w:t>
            </w:r>
            <w:r>
              <w:t>browsers</w:t>
            </w:r>
            <w:r>
              <w:rPr>
                <w:rFonts w:eastAsia="Arial"/>
              </w:rPr>
              <w:t xml:space="preserve"> </w:t>
            </w:r>
            <w:r>
              <w:t>to</w:t>
            </w:r>
            <w:r>
              <w:rPr>
                <w:rFonts w:eastAsia="Arial"/>
              </w:rPr>
              <w:t xml:space="preserve"> </w:t>
            </w:r>
            <w:r>
              <w:t>access</w:t>
            </w:r>
            <w:r>
              <w:rPr>
                <w:rFonts w:eastAsia="Arial"/>
              </w:rPr>
              <w:t xml:space="preserve"> </w:t>
            </w:r>
            <w:r>
              <w:t>AdWords:</w:t>
            </w:r>
          </w:p>
          <w:p w:rsidR="00996CCE" w:rsidRDefault="00996CCE">
            <w:pPr>
              <w:numPr>
                <w:ilvl w:val="0"/>
                <w:numId w:val="4"/>
              </w:numPr>
              <w:tabs>
                <w:tab w:val="left" w:pos="0"/>
              </w:tabs>
              <w:rPr>
                <w:rStyle w:val="Emphasis"/>
              </w:rPr>
            </w:pPr>
            <w:r>
              <w:rPr>
                <w:rStyle w:val="Strong"/>
              </w:rPr>
              <w:t>Firefox</w:t>
            </w:r>
            <w:r>
              <w:rPr>
                <w:rStyle w:val="Strong"/>
                <w:rFonts w:eastAsia="Arial"/>
              </w:rPr>
              <w:t xml:space="preserve"> </w:t>
            </w:r>
            <w:r>
              <w:rPr>
                <w:rStyle w:val="Strong"/>
              </w:rPr>
              <w:t>(version</w:t>
            </w:r>
            <w:r>
              <w:rPr>
                <w:rStyle w:val="Strong"/>
                <w:rFonts w:eastAsia="Arial"/>
              </w:rPr>
              <w:t xml:space="preserve"> </w:t>
            </w:r>
            <w:r>
              <w:rPr>
                <w:rStyle w:val="Strong"/>
              </w:rPr>
              <w:t>3</w:t>
            </w:r>
            <w:r>
              <w:rPr>
                <w:rStyle w:val="Strong"/>
                <w:rFonts w:eastAsia="Arial"/>
              </w:rPr>
              <w:t xml:space="preserve"> </w:t>
            </w:r>
            <w:r>
              <w:rPr>
                <w:rStyle w:val="Strong"/>
              </w:rPr>
              <w:t>or</w:t>
            </w:r>
            <w:r>
              <w:rPr>
                <w:rStyle w:val="Strong"/>
                <w:rFonts w:eastAsia="Arial"/>
              </w:rPr>
              <w:t xml:space="preserve"> </w:t>
            </w:r>
            <w:r>
              <w:rPr>
                <w:rStyle w:val="Strong"/>
              </w:rPr>
              <w:t>higher)</w:t>
            </w:r>
            <w:r>
              <w:rPr>
                <w:rStyle w:val="Strong"/>
              </w:rPr>
              <w:br/>
            </w:r>
            <w:r>
              <w:rPr>
                <w:rStyle w:val="Emphasis"/>
              </w:rPr>
              <w:t>For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the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fastest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performance,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use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Firefox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3.6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or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higher.</w:t>
            </w:r>
          </w:p>
          <w:p w:rsidR="00996CCE" w:rsidRDefault="00996CCE">
            <w:pPr>
              <w:numPr>
                <w:ilvl w:val="0"/>
                <w:numId w:val="4"/>
              </w:numPr>
              <w:tabs>
                <w:tab w:val="left" w:pos="0"/>
              </w:tabs>
              <w:rPr>
                <w:rStyle w:val="Emphasis"/>
              </w:rPr>
            </w:pPr>
            <w:r>
              <w:rPr>
                <w:rStyle w:val="Strong"/>
              </w:rPr>
              <w:t>Internet</w:t>
            </w:r>
            <w:r>
              <w:rPr>
                <w:rStyle w:val="Strong"/>
                <w:rFonts w:eastAsia="Arial"/>
              </w:rPr>
              <w:t xml:space="preserve"> </w:t>
            </w:r>
            <w:r>
              <w:rPr>
                <w:rStyle w:val="Strong"/>
              </w:rPr>
              <w:t>Explorer</w:t>
            </w:r>
            <w:r>
              <w:rPr>
                <w:rStyle w:val="Strong"/>
                <w:rFonts w:eastAsia="Arial"/>
              </w:rPr>
              <w:t xml:space="preserve"> </w:t>
            </w:r>
            <w:r>
              <w:rPr>
                <w:rStyle w:val="Strong"/>
              </w:rPr>
              <w:t>(version</w:t>
            </w:r>
            <w:r>
              <w:rPr>
                <w:rStyle w:val="Strong"/>
                <w:rFonts w:eastAsia="Arial"/>
              </w:rPr>
              <w:t xml:space="preserve"> </w:t>
            </w:r>
            <w:r>
              <w:rPr>
                <w:rStyle w:val="Strong"/>
              </w:rPr>
              <w:t>7</w:t>
            </w:r>
            <w:r>
              <w:rPr>
                <w:rStyle w:val="Strong"/>
                <w:rFonts w:eastAsia="Arial"/>
              </w:rPr>
              <w:t xml:space="preserve"> </w:t>
            </w:r>
            <w:r>
              <w:rPr>
                <w:rStyle w:val="Strong"/>
              </w:rPr>
              <w:t>or</w:t>
            </w:r>
            <w:r>
              <w:rPr>
                <w:rStyle w:val="Strong"/>
                <w:rFonts w:eastAsia="Arial"/>
              </w:rPr>
              <w:t xml:space="preserve"> </w:t>
            </w:r>
            <w:r>
              <w:rPr>
                <w:rStyle w:val="Strong"/>
              </w:rPr>
              <w:t>higher)</w:t>
            </w:r>
            <w:r>
              <w:rPr>
                <w:rStyle w:val="Strong"/>
              </w:rPr>
              <w:br/>
            </w:r>
            <w:r>
              <w:rPr>
                <w:rStyle w:val="Emphasis"/>
              </w:rPr>
              <w:t>For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the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fastest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performance,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use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Internet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Explorer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8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or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higher.</w:t>
            </w:r>
          </w:p>
          <w:p w:rsidR="00996CCE" w:rsidRDefault="00996CCE">
            <w:pPr>
              <w:numPr>
                <w:ilvl w:val="0"/>
                <w:numId w:val="4"/>
              </w:numPr>
              <w:tabs>
                <w:tab w:val="left" w:pos="0"/>
              </w:tabs>
              <w:rPr>
                <w:rStyle w:val="Emphasis"/>
              </w:rPr>
            </w:pPr>
            <w:r>
              <w:rPr>
                <w:rStyle w:val="Strong"/>
              </w:rPr>
              <w:t>Safari</w:t>
            </w:r>
            <w:r>
              <w:rPr>
                <w:rStyle w:val="Strong"/>
                <w:rFonts w:eastAsia="Arial"/>
              </w:rPr>
              <w:t xml:space="preserve"> </w:t>
            </w:r>
            <w:r>
              <w:rPr>
                <w:rStyle w:val="Strong"/>
              </w:rPr>
              <w:t>(version</w:t>
            </w:r>
            <w:r>
              <w:rPr>
                <w:rStyle w:val="Strong"/>
                <w:rFonts w:eastAsia="Arial"/>
              </w:rPr>
              <w:t xml:space="preserve"> </w:t>
            </w:r>
            <w:r>
              <w:rPr>
                <w:rStyle w:val="Strong"/>
              </w:rPr>
              <w:t>3</w:t>
            </w:r>
            <w:r>
              <w:rPr>
                <w:rStyle w:val="Strong"/>
                <w:rFonts w:eastAsia="Arial"/>
              </w:rPr>
              <w:t xml:space="preserve"> </w:t>
            </w:r>
            <w:r>
              <w:rPr>
                <w:rStyle w:val="Strong"/>
              </w:rPr>
              <w:t>or</w:t>
            </w:r>
            <w:r>
              <w:rPr>
                <w:rStyle w:val="Strong"/>
                <w:rFonts w:eastAsia="Arial"/>
              </w:rPr>
              <w:t xml:space="preserve"> </w:t>
            </w:r>
            <w:r>
              <w:rPr>
                <w:rStyle w:val="Strong"/>
              </w:rPr>
              <w:t>higher)</w:t>
            </w:r>
            <w:r>
              <w:rPr>
                <w:rStyle w:val="Strong"/>
              </w:rPr>
              <w:br/>
            </w:r>
            <w:r>
              <w:rPr>
                <w:rStyle w:val="Emphasis"/>
              </w:rPr>
              <w:t>For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the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fastest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performance,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use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Safari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4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or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higher.</w:t>
            </w:r>
          </w:p>
          <w:p w:rsidR="00996CCE" w:rsidRDefault="00996CCE">
            <w:pPr>
              <w:numPr>
                <w:ilvl w:val="0"/>
                <w:numId w:val="4"/>
              </w:numPr>
              <w:tabs>
                <w:tab w:val="left" w:pos="0"/>
              </w:tabs>
              <w:rPr>
                <w:rStyle w:val="Emphasis"/>
                <w:rFonts w:eastAsia="Arial"/>
              </w:rPr>
            </w:pPr>
            <w:r>
              <w:rPr>
                <w:rStyle w:val="Strong"/>
              </w:rPr>
              <w:t>Google</w:t>
            </w:r>
            <w:r>
              <w:rPr>
                <w:rStyle w:val="Strong"/>
                <w:rFonts w:eastAsia="Arial"/>
              </w:rPr>
              <w:t xml:space="preserve"> </w:t>
            </w:r>
            <w:r>
              <w:rPr>
                <w:rStyle w:val="Strong"/>
              </w:rPr>
              <w:t>Chrome</w:t>
            </w:r>
            <w:r>
              <w:rPr>
                <w:rStyle w:val="Strong"/>
              </w:rPr>
              <w:br/>
            </w:r>
            <w:r>
              <w:rPr>
                <w:rStyle w:val="Emphasis"/>
              </w:rPr>
              <w:t>Google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Chrome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automatically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updates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so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that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you're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always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using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the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latest</w:t>
            </w:r>
            <w:r>
              <w:rPr>
                <w:rStyle w:val="Emphasis"/>
                <w:rFonts w:eastAsia="Arial"/>
              </w:rPr>
              <w:t xml:space="preserve"> </w:t>
            </w:r>
            <w:r>
              <w:rPr>
                <w:rStyle w:val="Emphasis"/>
              </w:rPr>
              <w:t>version.</w:t>
            </w:r>
            <w:r>
              <w:rPr>
                <w:rStyle w:val="Emphasis"/>
                <w:rFonts w:eastAsia="Arial"/>
              </w:rPr>
              <w:t xml:space="preserve"> </w:t>
            </w:r>
          </w:p>
          <w:p w:rsidR="00996CCE" w:rsidRDefault="00996CCE">
            <w:pPr>
              <w:rPr>
                <w:rFonts w:eastAsia="Arial"/>
              </w:rPr>
            </w:pPr>
            <w:r>
              <w:t>If</w:t>
            </w:r>
            <w:r>
              <w:rPr>
                <w:rFonts w:eastAsia="Arial"/>
              </w:rPr>
              <w:t xml:space="preserve"> </w:t>
            </w:r>
            <w:r>
              <w:t>your</w:t>
            </w:r>
            <w:r>
              <w:rPr>
                <w:rFonts w:eastAsia="Arial"/>
              </w:rPr>
              <w:t xml:space="preserve"> </w:t>
            </w:r>
            <w:r>
              <w:t>browser</w:t>
            </w:r>
            <w:r>
              <w:rPr>
                <w:rFonts w:eastAsia="Arial"/>
              </w:rPr>
              <w:t xml:space="preserve"> </w:t>
            </w:r>
            <w:r>
              <w:t>isn't</w:t>
            </w:r>
            <w:r>
              <w:rPr>
                <w:rFonts w:eastAsia="Arial"/>
              </w:rPr>
              <w:t xml:space="preserve"> </w:t>
            </w:r>
            <w:r>
              <w:t>compatible</w:t>
            </w:r>
            <w:r>
              <w:rPr>
                <w:rFonts w:eastAsia="Arial"/>
              </w:rPr>
              <w:t xml:space="preserve"> </w:t>
            </w:r>
            <w:r>
              <w:t>with</w:t>
            </w:r>
            <w:r>
              <w:rPr>
                <w:rFonts w:eastAsia="Arial"/>
              </w:rPr>
              <w:t xml:space="preserve"> </w:t>
            </w:r>
            <w:r>
              <w:t>the</w:t>
            </w:r>
            <w:r>
              <w:rPr>
                <w:rFonts w:eastAsia="Arial"/>
              </w:rPr>
              <w:t xml:space="preserve"> </w:t>
            </w:r>
            <w:r>
              <w:t>current</w:t>
            </w:r>
            <w:r>
              <w:rPr>
                <w:rFonts w:eastAsia="Arial"/>
              </w:rPr>
              <w:t xml:space="preserve"> </w:t>
            </w:r>
            <w:r>
              <w:t>AdWords</w:t>
            </w:r>
            <w:r>
              <w:rPr>
                <w:rFonts w:eastAsia="Arial"/>
              </w:rPr>
              <w:t xml:space="preserve"> </w:t>
            </w:r>
            <w:r>
              <w:t>interface,</w:t>
            </w:r>
            <w:r>
              <w:rPr>
                <w:rFonts w:eastAsia="Arial"/>
              </w:rPr>
              <w:t xml:space="preserve"> </w:t>
            </w:r>
            <w:r>
              <w:t>you'll</w:t>
            </w:r>
            <w:r>
              <w:rPr>
                <w:rFonts w:eastAsia="Arial"/>
              </w:rPr>
              <w:t xml:space="preserve"> </w:t>
            </w:r>
            <w:r>
              <w:t>see</w:t>
            </w:r>
            <w:r>
              <w:rPr>
                <w:rFonts w:eastAsia="Arial"/>
              </w:rPr>
              <w:t xml:space="preserve"> </w:t>
            </w:r>
            <w:r>
              <w:t>this</w:t>
            </w:r>
            <w:r>
              <w:rPr>
                <w:rFonts w:eastAsia="Arial"/>
              </w:rPr>
              <w:t xml:space="preserve"> </w:t>
            </w:r>
            <w:r>
              <w:t>alert</w:t>
            </w:r>
            <w:r>
              <w:rPr>
                <w:rFonts w:eastAsia="Arial"/>
              </w:rPr>
              <w:t xml:space="preserve"> </w:t>
            </w:r>
            <w:r>
              <w:t>message</w:t>
            </w:r>
            <w:r>
              <w:rPr>
                <w:rFonts w:eastAsia="Arial"/>
              </w:rPr>
              <w:t xml:space="preserve"> </w:t>
            </w:r>
            <w:r>
              <w:t>within</w:t>
            </w:r>
            <w:r>
              <w:rPr>
                <w:rFonts w:eastAsia="Arial"/>
              </w:rPr>
              <w:t xml:space="preserve"> </w:t>
            </w:r>
            <w:r>
              <w:t>your</w:t>
            </w:r>
            <w:r>
              <w:rPr>
                <w:rFonts w:eastAsia="Arial"/>
              </w:rPr>
              <w:t xml:space="preserve"> </w:t>
            </w:r>
            <w:r>
              <w:t>account:</w:t>
            </w:r>
            <w:r>
              <w:rPr>
                <w:rFonts w:eastAsia="Arial"/>
              </w:rPr>
              <w:t xml:space="preserve"> </w:t>
            </w:r>
            <w:r>
              <w:t>"The</w:t>
            </w:r>
            <w:r>
              <w:rPr>
                <w:rFonts w:eastAsia="Arial"/>
              </w:rPr>
              <w:t xml:space="preserve"> </w:t>
            </w:r>
            <w:r>
              <w:t>AdWords</w:t>
            </w:r>
            <w:r>
              <w:rPr>
                <w:rFonts w:eastAsia="Arial"/>
              </w:rPr>
              <w:t xml:space="preserve"> </w:t>
            </w:r>
            <w:r>
              <w:t>interface</w:t>
            </w:r>
            <w:r>
              <w:rPr>
                <w:rFonts w:eastAsia="Arial"/>
              </w:rPr>
              <w:t xml:space="preserve"> </w:t>
            </w:r>
            <w:r>
              <w:t>may</w:t>
            </w:r>
            <w:r>
              <w:rPr>
                <w:rFonts w:eastAsia="Arial"/>
              </w:rPr>
              <w:t xml:space="preserve"> </w:t>
            </w:r>
            <w:r>
              <w:t>not</w:t>
            </w:r>
            <w:r>
              <w:rPr>
                <w:rFonts w:eastAsia="Arial"/>
              </w:rPr>
              <w:t xml:space="preserve"> </w:t>
            </w:r>
            <w:r>
              <w:t>work</w:t>
            </w:r>
            <w:r>
              <w:rPr>
                <w:rFonts w:eastAsia="Arial"/>
              </w:rPr>
              <w:t xml:space="preserve"> </w:t>
            </w:r>
            <w:r>
              <w:t>properly</w:t>
            </w:r>
            <w:r>
              <w:rPr>
                <w:rFonts w:eastAsia="Arial"/>
              </w:rPr>
              <w:t xml:space="preserve"> </w:t>
            </w:r>
            <w:r>
              <w:t>in</w:t>
            </w:r>
            <w:r>
              <w:rPr>
                <w:rFonts w:eastAsia="Arial"/>
              </w:rPr>
              <w:t xml:space="preserve"> </w:t>
            </w:r>
            <w:r>
              <w:t>your</w:t>
            </w:r>
            <w:r>
              <w:rPr>
                <w:rFonts w:eastAsia="Arial"/>
              </w:rPr>
              <w:t xml:space="preserve"> </w:t>
            </w:r>
            <w:r>
              <w:t>web</w:t>
            </w:r>
            <w:r>
              <w:rPr>
                <w:rFonts w:eastAsia="Arial"/>
              </w:rPr>
              <w:t xml:space="preserve"> </w:t>
            </w:r>
            <w:r>
              <w:t>browser."</w:t>
            </w:r>
            <w:r>
              <w:rPr>
                <w:rFonts w:eastAsia="Arial"/>
              </w:rPr>
              <w:t xml:space="preserve"> </w:t>
            </w:r>
          </w:p>
          <w:p w:rsidR="00996CCE" w:rsidRDefault="00996CCE">
            <w:pPr>
              <w:rPr>
                <w:rFonts w:eastAsia="Arial"/>
              </w:rPr>
            </w:pPr>
            <w:r>
              <w:t>You</w:t>
            </w:r>
            <w:r>
              <w:rPr>
                <w:rFonts w:eastAsia="Arial"/>
              </w:rPr>
              <w:t xml:space="preserve"> </w:t>
            </w:r>
            <w:r>
              <w:t>may</w:t>
            </w:r>
            <w:r>
              <w:rPr>
                <w:rFonts w:eastAsia="Arial"/>
              </w:rPr>
              <w:t xml:space="preserve"> </w:t>
            </w:r>
            <w:r>
              <w:t>also</w:t>
            </w:r>
            <w:r>
              <w:rPr>
                <w:rFonts w:eastAsia="Arial"/>
              </w:rPr>
              <w:t xml:space="preserve"> </w:t>
            </w:r>
            <w:r>
              <w:t>need</w:t>
            </w:r>
            <w:r>
              <w:rPr>
                <w:rFonts w:eastAsia="Arial"/>
              </w:rPr>
              <w:t xml:space="preserve"> </w:t>
            </w:r>
            <w:r>
              <w:t>to</w:t>
            </w:r>
            <w:r>
              <w:rPr>
                <w:rFonts w:eastAsia="Arial"/>
              </w:rPr>
              <w:t xml:space="preserve"> </w:t>
            </w:r>
            <w:r>
              <w:t>update</w:t>
            </w:r>
            <w:r>
              <w:rPr>
                <w:rFonts w:eastAsia="Arial"/>
              </w:rPr>
              <w:t xml:space="preserve"> </w:t>
            </w:r>
            <w:r>
              <w:t>your</w:t>
            </w:r>
            <w:r>
              <w:rPr>
                <w:rFonts w:eastAsia="Arial"/>
              </w:rPr>
              <w:t xml:space="preserve"> </w:t>
            </w:r>
            <w:r>
              <w:t>browser</w:t>
            </w:r>
            <w:r>
              <w:rPr>
                <w:rFonts w:eastAsia="Arial"/>
              </w:rPr>
              <w:t xml:space="preserve"> </w:t>
            </w:r>
            <w:r>
              <w:t>preferences</w:t>
            </w:r>
            <w:r>
              <w:rPr>
                <w:rFonts w:eastAsia="Arial"/>
              </w:rPr>
              <w:t xml:space="preserve"> </w:t>
            </w:r>
            <w:r>
              <w:t>to</w:t>
            </w:r>
            <w:r>
              <w:rPr>
                <w:rFonts w:eastAsia="Arial"/>
              </w:rPr>
              <w:t xml:space="preserve"> </w:t>
            </w:r>
            <w:r>
              <w:t>allow</w:t>
            </w:r>
            <w:r>
              <w:rPr>
                <w:rFonts w:eastAsia="Arial"/>
              </w:rPr>
              <w:t xml:space="preserve"> </w:t>
            </w:r>
            <w:r>
              <w:t>cookies</w:t>
            </w:r>
            <w:r>
              <w:rPr>
                <w:rFonts w:eastAsia="Arial"/>
              </w:rPr>
              <w:t xml:space="preserve"> </w:t>
            </w:r>
            <w:r>
              <w:t>and</w:t>
            </w:r>
            <w:r>
              <w:rPr>
                <w:rFonts w:eastAsia="Arial"/>
              </w:rPr>
              <w:t xml:space="preserve"> </w:t>
            </w:r>
            <w:r>
              <w:t>JavaScript</w:t>
            </w:r>
            <w:r>
              <w:rPr>
                <w:rFonts w:eastAsia="Arial"/>
              </w:rPr>
              <w:t xml:space="preserve"> </w:t>
            </w:r>
            <w:r>
              <w:t>in</w:t>
            </w:r>
            <w:r>
              <w:rPr>
                <w:rFonts w:eastAsia="Arial"/>
              </w:rPr>
              <w:t xml:space="preserve"> </w:t>
            </w:r>
            <w:r>
              <w:t>order</w:t>
            </w:r>
            <w:r>
              <w:rPr>
                <w:rFonts w:eastAsia="Arial"/>
              </w:rPr>
              <w:t xml:space="preserve"> </w:t>
            </w:r>
            <w:r>
              <w:t>to</w:t>
            </w:r>
            <w:r>
              <w:rPr>
                <w:rFonts w:eastAsia="Arial"/>
              </w:rPr>
              <w:t xml:space="preserve"> </w:t>
            </w:r>
            <w:r>
              <w:t>use</w:t>
            </w:r>
            <w:r>
              <w:rPr>
                <w:rFonts w:eastAsia="Arial"/>
              </w:rPr>
              <w:t xml:space="preserve"> </w:t>
            </w:r>
            <w:r>
              <w:t>all</w:t>
            </w:r>
            <w:r>
              <w:rPr>
                <w:rFonts w:eastAsia="Arial"/>
              </w:rPr>
              <w:t xml:space="preserve"> </w:t>
            </w:r>
            <w:r>
              <w:t>the</w:t>
            </w:r>
            <w:r>
              <w:rPr>
                <w:rFonts w:eastAsia="Arial"/>
              </w:rPr>
              <w:t xml:space="preserve"> </w:t>
            </w:r>
            <w:r>
              <w:t>tools</w:t>
            </w:r>
            <w:r>
              <w:rPr>
                <w:rFonts w:eastAsia="Arial"/>
              </w:rPr>
              <w:t xml:space="preserve"> </w:t>
            </w:r>
            <w:r>
              <w:t>available</w:t>
            </w:r>
            <w:r>
              <w:rPr>
                <w:rFonts w:eastAsia="Arial"/>
              </w:rPr>
              <w:t xml:space="preserve"> </w:t>
            </w:r>
            <w:r>
              <w:t>in</w:t>
            </w:r>
            <w:r>
              <w:rPr>
                <w:rFonts w:eastAsia="Arial"/>
              </w:rPr>
              <w:t xml:space="preserve"> </w:t>
            </w:r>
            <w:r>
              <w:t>AdWords.</w:t>
            </w:r>
            <w:r>
              <w:rPr>
                <w:rFonts w:eastAsia="Arial"/>
              </w:rPr>
              <w:t xml:space="preserve"> </w:t>
            </w:r>
          </w:p>
          <w:p w:rsidR="00996CCE" w:rsidRDefault="00996CCE"/>
        </w:tc>
      </w:tr>
    </w:tbl>
    <w:p w:rsidR="00996CCE" w:rsidRDefault="00996CCE"/>
    <w:p w:rsidR="00996CCE" w:rsidRDefault="00996CCE"/>
    <w:p w:rsidR="00996CCE" w:rsidRDefault="00996CCE">
      <w:pPr>
        <w:rPr>
          <w:rFonts w:eastAsia="Arial"/>
          <w:b/>
        </w:rPr>
      </w:pPr>
      <w:r>
        <w:rPr>
          <w:b/>
        </w:rPr>
        <w:t>TRAINING</w:t>
      </w:r>
      <w:r>
        <w:rPr>
          <w:rFonts w:eastAsia="Arial"/>
          <w:b/>
        </w:rPr>
        <w:t xml:space="preserve"> </w:t>
      </w:r>
      <w:r>
        <w:rPr>
          <w:b/>
        </w:rPr>
        <w:t>COURSE</w:t>
      </w:r>
      <w:r>
        <w:rPr>
          <w:rFonts w:eastAsia="Arial"/>
          <w:b/>
        </w:rPr>
        <w:t xml:space="preserve"> </w:t>
      </w:r>
      <w:r>
        <w:rPr>
          <w:b/>
        </w:rPr>
        <w:t>REQUIREMENTS:</w:t>
      </w:r>
      <w:r>
        <w:rPr>
          <w:rFonts w:eastAsia="Arial"/>
          <w:b/>
        </w:rPr>
        <w:t xml:space="preserve">   </w:t>
      </w:r>
    </w:p>
    <w:p w:rsidR="00996CCE" w:rsidRDefault="00996CCE">
      <w:r>
        <w:t>This</w:t>
      </w:r>
      <w:r>
        <w:rPr>
          <w:rFonts w:eastAsia="Arial"/>
        </w:rPr>
        <w:t xml:space="preserve"> </w:t>
      </w:r>
      <w:r>
        <w:t>training</w:t>
      </w:r>
      <w:r>
        <w:rPr>
          <w:rFonts w:eastAsia="Arial"/>
        </w:rPr>
        <w:t xml:space="preserve"> </w:t>
      </w:r>
      <w:r>
        <w:t>course</w:t>
      </w:r>
      <w:r>
        <w:rPr>
          <w:rFonts w:eastAsia="Arial"/>
        </w:rPr>
        <w:t xml:space="preserve"> </w:t>
      </w:r>
      <w:r>
        <w:t>requires</w:t>
      </w:r>
      <w:r>
        <w:rPr>
          <w:rFonts w:eastAsia="Arial"/>
        </w:rPr>
        <w:t xml:space="preserve"> </w:t>
      </w:r>
      <w:r>
        <w:t>the</w:t>
      </w:r>
      <w:r>
        <w:rPr>
          <w:rFonts w:eastAsia="Arial"/>
        </w:rPr>
        <w:t xml:space="preserve"> </w:t>
      </w:r>
      <w:r>
        <w:t>following</w:t>
      </w:r>
      <w:r>
        <w:rPr>
          <w:rFonts w:eastAsia="Arial"/>
        </w:rPr>
        <w:t xml:space="preserve"> </w:t>
      </w:r>
      <w:r>
        <w:t>components:</w:t>
      </w:r>
    </w:p>
    <w:p w:rsidR="00996CCE" w:rsidRDefault="00996CCE">
      <w:pPr>
        <w:ind w:left="-450"/>
      </w:pPr>
    </w:p>
    <w:tbl>
      <w:tblPr>
        <w:tblW w:w="0" w:type="auto"/>
        <w:tblInd w:w="-7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62"/>
        <w:gridCol w:w="5448"/>
      </w:tblGrid>
      <w:tr w:rsidR="00996CCE">
        <w:tc>
          <w:tcPr>
            <w:tcW w:w="2562" w:type="dxa"/>
            <w:shd w:val="clear" w:color="auto" w:fill="E1E1E1"/>
          </w:tcPr>
          <w:p w:rsidR="00996CCE" w:rsidRDefault="00996CCE">
            <w:pPr>
              <w:snapToGrid w:val="0"/>
            </w:pPr>
            <w:r>
              <w:t>Component</w:t>
            </w:r>
          </w:p>
        </w:tc>
        <w:tc>
          <w:tcPr>
            <w:tcW w:w="5448" w:type="dxa"/>
            <w:shd w:val="clear" w:color="auto" w:fill="E1E1E1"/>
          </w:tcPr>
          <w:p w:rsidR="00996CCE" w:rsidRDefault="00996CCE">
            <w:pPr>
              <w:snapToGrid w:val="0"/>
            </w:pPr>
            <w:r>
              <w:t>Requirement</w:t>
            </w:r>
          </w:p>
        </w:tc>
      </w:tr>
      <w:tr w:rsidR="00996CCE">
        <w:trPr>
          <w:trHeight w:val="75"/>
        </w:trPr>
        <w:tc>
          <w:tcPr>
            <w:tcW w:w="8010" w:type="dxa"/>
            <w:gridSpan w:val="2"/>
            <w:shd w:val="clear" w:color="auto" w:fill="auto"/>
            <w:vAlign w:val="center"/>
          </w:tcPr>
          <w:p w:rsidR="00996CCE" w:rsidRDefault="003504D3">
            <w:pPr>
              <w:snapToGrid w:val="0"/>
              <w:rPr>
                <w:lang w:val="en-US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pt;height:1.5pt" o:bordertopcolor="this" o:borderleftcolor="this" o:borderbottomcolor="this" o:borderrightcolor="this" filled="t">
                  <v:fill color2="black"/>
                  <v:imagedata r:id="rId7" o:title=""/>
                  <w10:bordertop space="4"/>
                  <w10:borderleft space="7"/>
                  <w10:borderbottom space="4"/>
                  <w10:borderright space="7"/>
                </v:shape>
              </w:pict>
            </w:r>
          </w:p>
        </w:tc>
      </w:tr>
      <w:tr w:rsidR="00996CCE">
        <w:tc>
          <w:tcPr>
            <w:tcW w:w="2562" w:type="dxa"/>
            <w:shd w:val="clear" w:color="auto" w:fill="FFFFFF"/>
          </w:tcPr>
          <w:p w:rsidR="00996CCE" w:rsidRDefault="00996CCE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Course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data</w:t>
            </w:r>
          </w:p>
        </w:tc>
        <w:tc>
          <w:tcPr>
            <w:tcW w:w="5448" w:type="dxa"/>
            <w:shd w:val="clear" w:color="auto" w:fill="FFFFFF"/>
          </w:tcPr>
          <w:p w:rsidR="00996CCE" w:rsidRDefault="00996CCE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Access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to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the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Course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Data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folder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supplied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with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this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course.</w:t>
            </w:r>
          </w:p>
        </w:tc>
      </w:tr>
      <w:tr w:rsidR="00996CCE">
        <w:tc>
          <w:tcPr>
            <w:tcW w:w="2562" w:type="dxa"/>
            <w:shd w:val="clear" w:color="auto" w:fill="F5F5F5"/>
          </w:tcPr>
          <w:p w:rsidR="00996CCE" w:rsidRDefault="00996CCE">
            <w:pPr>
              <w:snapToGrid w:val="0"/>
            </w:pPr>
            <w:r>
              <w:t>Hardware</w:t>
            </w:r>
          </w:p>
        </w:tc>
        <w:tc>
          <w:tcPr>
            <w:tcW w:w="5448" w:type="dxa"/>
            <w:shd w:val="clear" w:color="auto" w:fill="F5F5F5"/>
          </w:tcPr>
          <w:p w:rsidR="00996CCE" w:rsidRDefault="00996CCE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PC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or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Notebook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with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at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least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a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web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browser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installed,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as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specified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above.</w:t>
            </w:r>
          </w:p>
        </w:tc>
      </w:tr>
      <w:tr w:rsidR="00996CCE">
        <w:tc>
          <w:tcPr>
            <w:tcW w:w="2562" w:type="dxa"/>
            <w:shd w:val="clear" w:color="auto" w:fill="FFFFFF"/>
          </w:tcPr>
          <w:p w:rsidR="00996CCE" w:rsidRDefault="00996CCE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Training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Manual</w:t>
            </w:r>
          </w:p>
        </w:tc>
        <w:tc>
          <w:tcPr>
            <w:tcW w:w="5448" w:type="dxa"/>
            <w:shd w:val="clear" w:color="auto" w:fill="FFFFFF"/>
          </w:tcPr>
          <w:p w:rsidR="00996CCE" w:rsidRDefault="00996CCE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The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training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manual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according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to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this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specification.</w:t>
            </w:r>
          </w:p>
        </w:tc>
      </w:tr>
      <w:tr w:rsidR="00996CCE">
        <w:tc>
          <w:tcPr>
            <w:tcW w:w="2562" w:type="dxa"/>
            <w:shd w:val="clear" w:color="auto" w:fill="F5F5F5"/>
          </w:tcPr>
          <w:p w:rsidR="00996CCE" w:rsidRDefault="00996CCE">
            <w:pPr>
              <w:snapToGrid w:val="0"/>
            </w:pPr>
            <w:r>
              <w:t>Large</w:t>
            </w:r>
            <w:r>
              <w:rPr>
                <w:rFonts w:eastAsia="Arial"/>
              </w:rPr>
              <w:t xml:space="preserve"> </w:t>
            </w:r>
            <w:r>
              <w:t>sheets</w:t>
            </w:r>
            <w:r>
              <w:rPr>
                <w:rFonts w:eastAsia="Arial"/>
              </w:rPr>
              <w:t xml:space="preserve"> </w:t>
            </w:r>
            <w:r>
              <w:t>of</w:t>
            </w:r>
            <w:r>
              <w:rPr>
                <w:rFonts w:eastAsia="Arial"/>
              </w:rPr>
              <w:t xml:space="preserve"> </w:t>
            </w:r>
            <w:r>
              <w:t>paper</w:t>
            </w:r>
            <w:r>
              <w:rPr>
                <w:rFonts w:eastAsia="Arial"/>
              </w:rPr>
              <w:t xml:space="preserve"> </w:t>
            </w:r>
            <w:r>
              <w:t>and</w:t>
            </w:r>
            <w:r>
              <w:rPr>
                <w:rFonts w:eastAsia="Arial"/>
              </w:rPr>
              <w:t xml:space="preserve"> </w:t>
            </w:r>
            <w:r>
              <w:t>pens</w:t>
            </w:r>
          </w:p>
        </w:tc>
        <w:tc>
          <w:tcPr>
            <w:tcW w:w="5448" w:type="dxa"/>
            <w:shd w:val="clear" w:color="auto" w:fill="F5F5F5"/>
          </w:tcPr>
          <w:p w:rsidR="00996CCE" w:rsidRDefault="00996CCE">
            <w:pPr>
              <w:snapToGrid w:val="0"/>
              <w:rPr>
                <w:rFonts w:eastAsia="Arial"/>
              </w:rPr>
            </w:pPr>
            <w:r>
              <w:rPr>
                <w:rFonts w:eastAsia="Arial"/>
              </w:rPr>
              <w:t>The ideal for this would be Post-it meeting charts as they can be displayed around the room once the exercises using them have been completed.</w:t>
            </w:r>
          </w:p>
        </w:tc>
      </w:tr>
      <w:tr w:rsidR="00996CCE">
        <w:tc>
          <w:tcPr>
            <w:tcW w:w="2562" w:type="dxa"/>
            <w:shd w:val="clear" w:color="auto" w:fill="F5F5F5"/>
          </w:tcPr>
          <w:p w:rsidR="00996CCE" w:rsidRDefault="00996CCE">
            <w:pPr>
              <w:snapToGrid w:val="0"/>
            </w:pPr>
            <w:r>
              <w:t>Network</w:t>
            </w:r>
          </w:p>
        </w:tc>
        <w:tc>
          <w:tcPr>
            <w:tcW w:w="5448" w:type="dxa"/>
            <w:shd w:val="clear" w:color="auto" w:fill="F5F5F5"/>
          </w:tcPr>
          <w:p w:rsidR="00996CCE" w:rsidRDefault="00996CCE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No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network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connection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is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required.</w:t>
            </w:r>
          </w:p>
        </w:tc>
      </w:tr>
      <w:tr w:rsidR="00996CCE">
        <w:tc>
          <w:tcPr>
            <w:tcW w:w="2562" w:type="dxa"/>
            <w:shd w:val="clear" w:color="auto" w:fill="FFFFFF"/>
          </w:tcPr>
          <w:p w:rsidR="00996CCE" w:rsidRDefault="00996CCE">
            <w:pPr>
              <w:snapToGrid w:val="0"/>
            </w:pPr>
            <w:r>
              <w:t>Internet</w:t>
            </w:r>
          </w:p>
        </w:tc>
        <w:tc>
          <w:tcPr>
            <w:tcW w:w="5448" w:type="dxa"/>
            <w:shd w:val="clear" w:color="auto" w:fill="FFFFFF"/>
          </w:tcPr>
          <w:p w:rsidR="00996CCE" w:rsidRDefault="00996CCE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To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get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the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most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from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this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course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delegates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should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have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access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to</w:t>
            </w:r>
            <w:r>
              <w:rPr>
                <w:rFonts w:eastAsia="Arial"/>
                <w:lang w:val="en-US"/>
              </w:rPr>
              <w:t xml:space="preserve">  </w:t>
            </w:r>
            <w:r>
              <w:rPr>
                <w:lang w:val="en-US"/>
              </w:rPr>
              <w:t>a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PC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or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notebook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with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Internet</w:t>
            </w:r>
            <w:r>
              <w:rPr>
                <w:rFonts w:eastAsia="Arial"/>
                <w:lang w:val="en-US"/>
              </w:rPr>
              <w:t xml:space="preserve"> </w:t>
            </w:r>
            <w:r>
              <w:rPr>
                <w:lang w:val="en-US"/>
              </w:rPr>
              <w:t>access.</w:t>
            </w:r>
          </w:p>
          <w:p w:rsidR="00996CCE" w:rsidRDefault="00996CCE"/>
          <w:p w:rsidR="00996CCE" w:rsidRDefault="00996CCE">
            <w:r>
              <w:t>However,</w:t>
            </w:r>
            <w:r>
              <w:rPr>
                <w:rFonts w:eastAsia="Arial"/>
              </w:rPr>
              <w:t xml:space="preserve"> </w:t>
            </w:r>
            <w:r>
              <w:t>an</w:t>
            </w:r>
            <w:r>
              <w:rPr>
                <w:rFonts w:eastAsia="Arial"/>
              </w:rPr>
              <w:t xml:space="preserve"> </w:t>
            </w:r>
            <w:r>
              <w:t>instructor</w:t>
            </w:r>
            <w:r>
              <w:rPr>
                <w:rFonts w:eastAsia="Arial"/>
              </w:rPr>
              <w:t xml:space="preserve"> </w:t>
            </w:r>
            <w:r>
              <w:t>could</w:t>
            </w:r>
            <w:r>
              <w:rPr>
                <w:rFonts w:eastAsia="Arial"/>
              </w:rPr>
              <w:t xml:space="preserve"> </w:t>
            </w:r>
            <w:r>
              <w:t>run</w:t>
            </w:r>
            <w:r>
              <w:rPr>
                <w:rFonts w:eastAsia="Arial"/>
              </w:rPr>
              <w:t xml:space="preserve"> </w:t>
            </w:r>
            <w:r>
              <w:t>the</w:t>
            </w:r>
            <w:r>
              <w:rPr>
                <w:rFonts w:eastAsia="Arial"/>
              </w:rPr>
              <w:t xml:space="preserve"> </w:t>
            </w:r>
            <w:r>
              <w:t>course</w:t>
            </w:r>
            <w:r>
              <w:rPr>
                <w:rFonts w:eastAsia="Arial"/>
              </w:rPr>
              <w:t xml:space="preserve"> </w:t>
            </w:r>
            <w:r>
              <w:t>in</w:t>
            </w:r>
            <w:r>
              <w:rPr>
                <w:rFonts w:eastAsia="Arial"/>
              </w:rPr>
              <w:t xml:space="preserve"> </w:t>
            </w:r>
            <w:r>
              <w:t>show-and-tell</w:t>
            </w:r>
            <w:r>
              <w:rPr>
                <w:rFonts w:eastAsia="Arial"/>
              </w:rPr>
              <w:t xml:space="preserve"> </w:t>
            </w:r>
            <w:r>
              <w:t>mode,</w:t>
            </w:r>
            <w:r>
              <w:rPr>
                <w:rFonts w:eastAsia="Arial"/>
              </w:rPr>
              <w:t xml:space="preserve"> </w:t>
            </w:r>
            <w:r>
              <w:t>providing</w:t>
            </w:r>
            <w:r>
              <w:rPr>
                <w:rFonts w:eastAsia="Arial"/>
              </w:rPr>
              <w:t xml:space="preserve"> </w:t>
            </w:r>
            <w:r>
              <w:t>there</w:t>
            </w:r>
            <w:r>
              <w:rPr>
                <w:rFonts w:eastAsia="Arial"/>
              </w:rPr>
              <w:t xml:space="preserve"> </w:t>
            </w:r>
            <w:r>
              <w:t>is</w:t>
            </w:r>
            <w:r>
              <w:rPr>
                <w:rFonts w:eastAsia="Arial"/>
              </w:rPr>
              <w:t xml:space="preserve"> </w:t>
            </w:r>
            <w:r>
              <w:t>Internet</w:t>
            </w:r>
            <w:r>
              <w:rPr>
                <w:rFonts w:eastAsia="Arial"/>
              </w:rPr>
              <w:t xml:space="preserve"> </w:t>
            </w:r>
            <w:r>
              <w:t>access</w:t>
            </w:r>
            <w:r>
              <w:rPr>
                <w:rFonts w:eastAsia="Arial"/>
              </w:rPr>
              <w:t xml:space="preserve"> </w:t>
            </w:r>
            <w:r>
              <w:t>and</w:t>
            </w:r>
            <w:r>
              <w:rPr>
                <w:rFonts w:eastAsia="Arial"/>
              </w:rPr>
              <w:t xml:space="preserve"> </w:t>
            </w:r>
            <w:r>
              <w:t>a</w:t>
            </w:r>
            <w:r>
              <w:rPr>
                <w:rFonts w:eastAsia="Arial"/>
              </w:rPr>
              <w:t xml:space="preserve"> </w:t>
            </w:r>
            <w:r>
              <w:t>suitable</w:t>
            </w:r>
            <w:r>
              <w:rPr>
                <w:rFonts w:eastAsia="Arial"/>
              </w:rPr>
              <w:t xml:space="preserve"> </w:t>
            </w:r>
            <w:r>
              <w:t>display</w:t>
            </w:r>
            <w:r>
              <w:rPr>
                <w:rFonts w:eastAsia="Arial"/>
              </w:rPr>
              <w:t xml:space="preserve"> </w:t>
            </w:r>
            <w:r>
              <w:t>screen.</w:t>
            </w:r>
            <w:r>
              <w:rPr>
                <w:rFonts w:eastAsia="Arial"/>
              </w:rPr>
              <w:t xml:space="preserve">  </w:t>
            </w:r>
            <w:r>
              <w:t>If</w:t>
            </w:r>
            <w:r>
              <w:rPr>
                <w:rFonts w:eastAsia="Arial"/>
              </w:rPr>
              <w:t xml:space="preserve"> </w:t>
            </w:r>
            <w:r>
              <w:t>this</w:t>
            </w:r>
            <w:r>
              <w:rPr>
                <w:rFonts w:eastAsia="Arial"/>
              </w:rPr>
              <w:t xml:space="preserve"> </w:t>
            </w:r>
            <w:r>
              <w:t>is</w:t>
            </w:r>
            <w:r>
              <w:rPr>
                <w:rFonts w:eastAsia="Arial"/>
              </w:rPr>
              <w:t xml:space="preserve"> </w:t>
            </w:r>
            <w:r>
              <w:t>the</w:t>
            </w:r>
            <w:r>
              <w:rPr>
                <w:rFonts w:eastAsia="Arial"/>
              </w:rPr>
              <w:t xml:space="preserve"> </w:t>
            </w:r>
            <w:r>
              <w:t>case</w:t>
            </w:r>
            <w:r>
              <w:rPr>
                <w:rFonts w:eastAsia="Arial"/>
              </w:rPr>
              <w:t xml:space="preserve"> </w:t>
            </w:r>
            <w:r>
              <w:t>a</w:t>
            </w:r>
            <w:r>
              <w:rPr>
                <w:rFonts w:eastAsia="Arial"/>
              </w:rPr>
              <w:t xml:space="preserve"> </w:t>
            </w:r>
            <w:r>
              <w:t>different</w:t>
            </w:r>
            <w:r>
              <w:rPr>
                <w:rFonts w:eastAsia="Arial"/>
              </w:rPr>
              <w:t xml:space="preserve"> </w:t>
            </w:r>
            <w:r>
              <w:t>Adwords</w:t>
            </w:r>
            <w:r>
              <w:rPr>
                <w:rFonts w:eastAsia="Arial"/>
              </w:rPr>
              <w:t xml:space="preserve"> </w:t>
            </w:r>
            <w:r>
              <w:t>account</w:t>
            </w:r>
            <w:r>
              <w:rPr>
                <w:rFonts w:eastAsia="Arial"/>
              </w:rPr>
              <w:t xml:space="preserve"> </w:t>
            </w:r>
            <w:r>
              <w:t>would</w:t>
            </w:r>
            <w:r>
              <w:rPr>
                <w:rFonts w:eastAsia="Arial"/>
              </w:rPr>
              <w:t xml:space="preserve"> </w:t>
            </w:r>
            <w:r>
              <w:t>need</w:t>
            </w:r>
            <w:r>
              <w:rPr>
                <w:rFonts w:eastAsia="Arial"/>
              </w:rPr>
              <w:t xml:space="preserve"> </w:t>
            </w:r>
            <w:r>
              <w:t>to</w:t>
            </w:r>
            <w:r>
              <w:rPr>
                <w:rFonts w:eastAsia="Arial"/>
              </w:rPr>
              <w:t xml:space="preserve"> </w:t>
            </w:r>
            <w:r>
              <w:t>be</w:t>
            </w:r>
            <w:r>
              <w:rPr>
                <w:rFonts w:eastAsia="Arial"/>
              </w:rPr>
              <w:t xml:space="preserve"> </w:t>
            </w:r>
            <w:r>
              <w:t>set</w:t>
            </w:r>
            <w:r>
              <w:rPr>
                <w:rFonts w:eastAsia="Arial"/>
              </w:rPr>
              <w:t xml:space="preserve"> </w:t>
            </w:r>
            <w:r>
              <w:t>up</w:t>
            </w:r>
            <w:r>
              <w:rPr>
                <w:rFonts w:eastAsia="Arial"/>
              </w:rPr>
              <w:t xml:space="preserve"> </w:t>
            </w:r>
            <w:r>
              <w:t>each</w:t>
            </w:r>
            <w:r>
              <w:rPr>
                <w:rFonts w:eastAsia="Arial"/>
              </w:rPr>
              <w:t xml:space="preserve"> </w:t>
            </w:r>
            <w:r>
              <w:t>time</w:t>
            </w:r>
            <w:r>
              <w:rPr>
                <w:rFonts w:eastAsia="Arial"/>
              </w:rPr>
              <w:t xml:space="preserve"> </w:t>
            </w:r>
            <w:r>
              <w:t>you</w:t>
            </w:r>
            <w:r>
              <w:rPr>
                <w:rFonts w:eastAsia="Arial"/>
              </w:rPr>
              <w:t xml:space="preserve"> </w:t>
            </w:r>
            <w:r>
              <w:t>run</w:t>
            </w:r>
            <w:r>
              <w:rPr>
                <w:rFonts w:eastAsia="Arial"/>
              </w:rPr>
              <w:t xml:space="preserve"> </w:t>
            </w:r>
            <w:r>
              <w:t>the</w:t>
            </w:r>
            <w:r>
              <w:rPr>
                <w:rFonts w:eastAsia="Arial"/>
              </w:rPr>
              <w:t xml:space="preserve"> </w:t>
            </w:r>
            <w:r>
              <w:t>course,</w:t>
            </w:r>
            <w:r>
              <w:rPr>
                <w:rFonts w:eastAsia="Arial"/>
              </w:rPr>
              <w:t xml:space="preserve"> </w:t>
            </w:r>
            <w:r>
              <w:t>because</w:t>
            </w:r>
            <w:r>
              <w:rPr>
                <w:rFonts w:eastAsia="Arial"/>
              </w:rPr>
              <w:t xml:space="preserve"> </w:t>
            </w:r>
            <w:r>
              <w:t>once</w:t>
            </w:r>
            <w:r>
              <w:rPr>
                <w:rFonts w:eastAsia="Arial"/>
              </w:rPr>
              <w:t xml:space="preserve"> </w:t>
            </w:r>
            <w:r>
              <w:t>you</w:t>
            </w:r>
            <w:r>
              <w:rPr>
                <w:rFonts w:eastAsia="Arial"/>
              </w:rPr>
              <w:t xml:space="preserve"> </w:t>
            </w:r>
            <w:r>
              <w:t>have</w:t>
            </w:r>
            <w:r>
              <w:rPr>
                <w:rFonts w:eastAsia="Arial"/>
              </w:rPr>
              <w:t xml:space="preserve"> </w:t>
            </w:r>
            <w:r>
              <w:t>entered</w:t>
            </w:r>
            <w:r>
              <w:rPr>
                <w:rFonts w:eastAsia="Arial"/>
              </w:rPr>
              <w:t xml:space="preserve"> </w:t>
            </w:r>
            <w:r>
              <w:t>settings</w:t>
            </w:r>
            <w:r>
              <w:rPr>
                <w:rFonts w:eastAsia="Arial"/>
              </w:rPr>
              <w:t xml:space="preserve"> </w:t>
            </w:r>
            <w:r>
              <w:t>in</w:t>
            </w:r>
            <w:r>
              <w:rPr>
                <w:rFonts w:eastAsia="Arial"/>
              </w:rPr>
              <w:t xml:space="preserve"> </w:t>
            </w:r>
            <w:r>
              <w:t>Adwords,</w:t>
            </w:r>
            <w:r>
              <w:rPr>
                <w:rFonts w:eastAsia="Arial"/>
              </w:rPr>
              <w:t xml:space="preserve"> </w:t>
            </w:r>
            <w:r>
              <w:t>for</w:t>
            </w:r>
            <w:r>
              <w:rPr>
                <w:rFonts w:eastAsia="Arial"/>
              </w:rPr>
              <w:t xml:space="preserve"> </w:t>
            </w:r>
            <w:r>
              <w:t>example,</w:t>
            </w:r>
            <w:r>
              <w:rPr>
                <w:rFonts w:eastAsia="Arial"/>
              </w:rPr>
              <w:t xml:space="preserve"> </w:t>
            </w:r>
            <w:r>
              <w:t>billing,</w:t>
            </w:r>
            <w:r>
              <w:rPr>
                <w:rFonts w:eastAsia="Arial"/>
              </w:rPr>
              <w:t xml:space="preserve"> </w:t>
            </w:r>
            <w:r>
              <w:t>you</w:t>
            </w:r>
            <w:r>
              <w:rPr>
                <w:rFonts w:eastAsia="Arial"/>
              </w:rPr>
              <w:t xml:space="preserve"> </w:t>
            </w:r>
            <w:r>
              <w:t>don't</w:t>
            </w:r>
            <w:r>
              <w:rPr>
                <w:rFonts w:eastAsia="Arial"/>
              </w:rPr>
              <w:t xml:space="preserve"> </w:t>
            </w:r>
            <w:r>
              <w:t>see</w:t>
            </w:r>
            <w:r>
              <w:rPr>
                <w:rFonts w:eastAsia="Arial"/>
              </w:rPr>
              <w:t xml:space="preserve"> </w:t>
            </w:r>
            <w:r>
              <w:t>the</w:t>
            </w:r>
            <w:r>
              <w:rPr>
                <w:rFonts w:eastAsia="Arial"/>
              </w:rPr>
              <w:t xml:space="preserve"> </w:t>
            </w:r>
            <w:r>
              <w:t>same</w:t>
            </w:r>
            <w:r>
              <w:rPr>
                <w:rFonts w:eastAsia="Arial"/>
              </w:rPr>
              <w:t xml:space="preserve"> </w:t>
            </w:r>
            <w:r>
              <w:t>information</w:t>
            </w:r>
            <w:r>
              <w:rPr>
                <w:rFonts w:eastAsia="Arial"/>
              </w:rPr>
              <w:t xml:space="preserve"> </w:t>
            </w:r>
            <w:r>
              <w:t>displays.</w:t>
            </w:r>
          </w:p>
        </w:tc>
      </w:tr>
      <w:tr w:rsidR="00996CCE">
        <w:tc>
          <w:tcPr>
            <w:tcW w:w="2562" w:type="dxa"/>
            <w:shd w:val="clear" w:color="auto" w:fill="F5F5F5"/>
          </w:tcPr>
          <w:p w:rsidR="00996CCE" w:rsidRDefault="00996CCE">
            <w:pPr>
              <w:snapToGrid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5448" w:type="dxa"/>
            <w:shd w:val="clear" w:color="auto" w:fill="F5F5F5"/>
          </w:tcPr>
          <w:p w:rsidR="00996CCE" w:rsidRDefault="00996CCE">
            <w:pPr>
              <w:snapToGrid w:val="0"/>
              <w:rPr>
                <w:sz w:val="18"/>
                <w:szCs w:val="18"/>
                <w:lang w:val="en-US"/>
              </w:rPr>
            </w:pPr>
          </w:p>
        </w:tc>
      </w:tr>
    </w:tbl>
    <w:p w:rsidR="00996CCE" w:rsidRDefault="00996CCE">
      <w:pPr>
        <w:rPr>
          <w:rFonts w:eastAsia="Arial"/>
        </w:rPr>
      </w:pPr>
      <w:r>
        <w:rPr>
          <w:b/>
        </w:rPr>
        <w:t>DISCLAIMER:</w:t>
      </w:r>
      <w:r>
        <w:rPr>
          <w:rFonts w:eastAsia="Arial"/>
          <w:b/>
        </w:rPr>
        <w:t xml:space="preserve">   </w:t>
      </w:r>
      <w:r>
        <w:t>This</w:t>
      </w:r>
      <w:r>
        <w:rPr>
          <w:rFonts w:eastAsia="Arial"/>
        </w:rPr>
        <w:t xml:space="preserve"> </w:t>
      </w:r>
      <w:r>
        <w:t>course</w:t>
      </w:r>
      <w:r>
        <w:rPr>
          <w:rFonts w:eastAsia="Arial"/>
        </w:rPr>
        <w:t xml:space="preserve"> </w:t>
      </w:r>
      <w:r>
        <w:t>material</w:t>
      </w:r>
      <w:r>
        <w:rPr>
          <w:rFonts w:eastAsia="Arial"/>
        </w:rPr>
        <w:t xml:space="preserve"> </w:t>
      </w:r>
      <w:r>
        <w:t>is</w:t>
      </w:r>
      <w:r>
        <w:rPr>
          <w:rFonts w:eastAsia="Arial"/>
        </w:rPr>
        <w:t xml:space="preserve"> </w:t>
      </w:r>
      <w:r>
        <w:t>written</w:t>
      </w:r>
      <w:r>
        <w:rPr>
          <w:rFonts w:eastAsia="Arial"/>
        </w:rPr>
        <w:t xml:space="preserve"> </w:t>
      </w:r>
      <w:r>
        <w:t>as</w:t>
      </w:r>
      <w:r>
        <w:rPr>
          <w:rFonts w:eastAsia="Arial"/>
        </w:rPr>
        <w:t xml:space="preserve"> </w:t>
      </w:r>
      <w:r>
        <w:t>a</w:t>
      </w:r>
      <w:r>
        <w:rPr>
          <w:rFonts w:eastAsia="Arial"/>
        </w:rPr>
        <w:t xml:space="preserve"> </w:t>
      </w:r>
      <w:r>
        <w:t>guide</w:t>
      </w:r>
      <w:r>
        <w:rPr>
          <w:rFonts w:eastAsia="Arial"/>
        </w:rPr>
        <w:t xml:space="preserve"> </w:t>
      </w:r>
      <w:r>
        <w:t>and</w:t>
      </w:r>
      <w:r>
        <w:rPr>
          <w:rFonts w:eastAsia="Arial"/>
        </w:rPr>
        <w:t xml:space="preserve"> </w:t>
      </w:r>
      <w:r>
        <w:t>structure</w:t>
      </w:r>
      <w:r>
        <w:rPr>
          <w:rFonts w:eastAsia="Arial"/>
        </w:rPr>
        <w:t xml:space="preserve"> </w:t>
      </w:r>
      <w:r>
        <w:t>for</w:t>
      </w:r>
      <w:r>
        <w:rPr>
          <w:rFonts w:eastAsia="Arial"/>
        </w:rPr>
        <w:t xml:space="preserve"> </w:t>
      </w:r>
      <w:r>
        <w:t>an</w:t>
      </w:r>
      <w:r>
        <w:rPr>
          <w:rFonts w:eastAsia="Arial"/>
        </w:rPr>
        <w:t xml:space="preserve"> </w:t>
      </w:r>
      <w:r>
        <w:t>instructor-led</w:t>
      </w:r>
      <w:r>
        <w:rPr>
          <w:rFonts w:eastAsia="Arial"/>
        </w:rPr>
        <w:t xml:space="preserve"> </w:t>
      </w:r>
      <w:r>
        <w:t>course.</w:t>
      </w:r>
      <w:r>
        <w:rPr>
          <w:rFonts w:eastAsia="Arial"/>
        </w:rPr>
        <w:t xml:space="preserve"> </w:t>
      </w:r>
      <w:r>
        <w:t>It</w:t>
      </w:r>
      <w:r>
        <w:rPr>
          <w:rFonts w:eastAsia="Arial"/>
        </w:rPr>
        <w:t xml:space="preserve"> </w:t>
      </w:r>
      <w:r>
        <w:t>does</w:t>
      </w:r>
      <w:r>
        <w:rPr>
          <w:rFonts w:eastAsia="Arial"/>
        </w:rPr>
        <w:t xml:space="preserve"> </w:t>
      </w:r>
      <w:r>
        <w:t>not</w:t>
      </w:r>
      <w:r>
        <w:rPr>
          <w:rFonts w:eastAsia="Arial"/>
        </w:rPr>
        <w:t xml:space="preserve"> </w:t>
      </w:r>
      <w:r>
        <w:t>guarantee</w:t>
      </w:r>
      <w:r>
        <w:rPr>
          <w:rFonts w:eastAsia="Arial"/>
        </w:rPr>
        <w:t xml:space="preserve"> </w:t>
      </w:r>
      <w:r>
        <w:t>the</w:t>
      </w:r>
      <w:r>
        <w:rPr>
          <w:rFonts w:eastAsia="Arial"/>
        </w:rPr>
        <w:t xml:space="preserve"> </w:t>
      </w:r>
      <w:r>
        <w:t>course</w:t>
      </w:r>
      <w:r>
        <w:rPr>
          <w:rFonts w:eastAsia="Arial"/>
        </w:rPr>
        <w:t xml:space="preserve"> </w:t>
      </w:r>
      <w:r>
        <w:t>delegate</w:t>
      </w:r>
      <w:r>
        <w:rPr>
          <w:rFonts w:eastAsia="Arial"/>
        </w:rPr>
        <w:t xml:space="preserve"> </w:t>
      </w:r>
      <w:r>
        <w:t>or</w:t>
      </w:r>
      <w:r>
        <w:rPr>
          <w:rFonts w:eastAsia="Arial"/>
        </w:rPr>
        <w:t xml:space="preserve"> </w:t>
      </w:r>
      <w:r>
        <w:t>participant</w:t>
      </w:r>
      <w:r>
        <w:rPr>
          <w:rFonts w:eastAsia="Arial"/>
        </w:rPr>
        <w:t xml:space="preserve"> </w:t>
      </w:r>
      <w:r>
        <w:t>will</w:t>
      </w:r>
      <w:r>
        <w:rPr>
          <w:rFonts w:eastAsia="Arial"/>
        </w:rPr>
        <w:t xml:space="preserve"> </w:t>
      </w:r>
      <w:r>
        <w:t>learn</w:t>
      </w:r>
      <w:r>
        <w:rPr>
          <w:rFonts w:eastAsia="Arial"/>
        </w:rPr>
        <w:t xml:space="preserve"> </w:t>
      </w:r>
      <w:r>
        <w:t>and</w:t>
      </w:r>
      <w:r>
        <w:rPr>
          <w:rFonts w:eastAsia="Arial"/>
        </w:rPr>
        <w:t xml:space="preserve"> </w:t>
      </w:r>
      <w:r>
        <w:t>it</w:t>
      </w:r>
      <w:r>
        <w:rPr>
          <w:rFonts w:eastAsia="Arial"/>
        </w:rPr>
        <w:t xml:space="preserve"> </w:t>
      </w:r>
      <w:r>
        <w:t>does</w:t>
      </w:r>
      <w:r>
        <w:rPr>
          <w:rFonts w:eastAsia="Arial"/>
        </w:rPr>
        <w:t xml:space="preserve"> </w:t>
      </w:r>
      <w:r>
        <w:t>not</w:t>
      </w:r>
      <w:r>
        <w:rPr>
          <w:rFonts w:eastAsia="Arial"/>
        </w:rPr>
        <w:t xml:space="preserve"> </w:t>
      </w:r>
      <w:r>
        <w:t>guarantee</w:t>
      </w:r>
      <w:r>
        <w:rPr>
          <w:rFonts w:eastAsia="Arial"/>
        </w:rPr>
        <w:t xml:space="preserve"> </w:t>
      </w:r>
      <w:r>
        <w:t>the</w:t>
      </w:r>
      <w:r>
        <w:rPr>
          <w:rFonts w:eastAsia="Arial"/>
        </w:rPr>
        <w:t xml:space="preserve"> </w:t>
      </w:r>
      <w:r>
        <w:t>participant</w:t>
      </w:r>
      <w:r>
        <w:rPr>
          <w:rFonts w:eastAsia="Arial"/>
        </w:rPr>
        <w:t xml:space="preserve"> </w:t>
      </w:r>
      <w:r>
        <w:t>will</w:t>
      </w:r>
      <w:r>
        <w:rPr>
          <w:rFonts w:eastAsia="Arial"/>
        </w:rPr>
        <w:t xml:space="preserve"> </w:t>
      </w:r>
      <w:r>
        <w:t>be</w:t>
      </w:r>
      <w:r>
        <w:rPr>
          <w:rFonts w:eastAsia="Arial"/>
        </w:rPr>
        <w:t xml:space="preserve"> </w:t>
      </w:r>
      <w:r>
        <w:t>able</w:t>
      </w:r>
      <w:r>
        <w:rPr>
          <w:rFonts w:eastAsia="Arial"/>
        </w:rPr>
        <w:t xml:space="preserve"> </w:t>
      </w:r>
      <w:r>
        <w:t>to</w:t>
      </w:r>
      <w:r>
        <w:rPr>
          <w:rFonts w:eastAsia="Arial"/>
        </w:rPr>
        <w:t xml:space="preserve"> </w:t>
      </w:r>
      <w:r>
        <w:t>apply</w:t>
      </w:r>
      <w:r>
        <w:rPr>
          <w:rFonts w:eastAsia="Arial"/>
        </w:rPr>
        <w:t xml:space="preserve"> </w:t>
      </w:r>
      <w:r>
        <w:t>the</w:t>
      </w:r>
      <w:r>
        <w:rPr>
          <w:rFonts w:eastAsia="Arial"/>
        </w:rPr>
        <w:t xml:space="preserve"> </w:t>
      </w:r>
      <w:r>
        <w:t>components</w:t>
      </w:r>
      <w:r>
        <w:rPr>
          <w:rFonts w:eastAsia="Arial"/>
        </w:rPr>
        <w:t xml:space="preserve"> </w:t>
      </w:r>
      <w:r>
        <w:t>of</w:t>
      </w:r>
      <w:r>
        <w:rPr>
          <w:rFonts w:eastAsia="Arial"/>
        </w:rPr>
        <w:t xml:space="preserve"> </w:t>
      </w:r>
      <w:r>
        <w:t>this</w:t>
      </w:r>
      <w:r>
        <w:rPr>
          <w:rFonts w:eastAsia="Arial"/>
        </w:rPr>
        <w:t xml:space="preserve"> </w:t>
      </w:r>
      <w:r>
        <w:t>course</w:t>
      </w:r>
      <w:r>
        <w:rPr>
          <w:rFonts w:eastAsia="Arial"/>
        </w:rPr>
        <w:t xml:space="preserve"> </w:t>
      </w:r>
      <w:r>
        <w:t>de</w:t>
      </w:r>
      <w:r>
        <w:rPr>
          <w:rFonts w:eastAsia="Arial"/>
        </w:rPr>
        <w:t xml:space="preserve"> </w:t>
      </w:r>
      <w:r>
        <w:t>facto.</w:t>
      </w:r>
      <w:r>
        <w:rPr>
          <w:rFonts w:eastAsia="Arial"/>
        </w:rPr>
        <w:t xml:space="preserve"> </w:t>
      </w:r>
      <w:r>
        <w:t>That</w:t>
      </w:r>
      <w:r>
        <w:rPr>
          <w:rFonts w:eastAsia="Arial"/>
        </w:rPr>
        <w:t xml:space="preserve"> </w:t>
      </w:r>
      <w:r>
        <w:t>is</w:t>
      </w:r>
      <w:r>
        <w:rPr>
          <w:rFonts w:eastAsia="Arial"/>
        </w:rPr>
        <w:t xml:space="preserve"> </w:t>
      </w:r>
      <w:r>
        <w:t>the</w:t>
      </w:r>
      <w:r>
        <w:rPr>
          <w:rFonts w:eastAsia="Arial"/>
        </w:rPr>
        <w:t xml:space="preserve"> </w:t>
      </w:r>
      <w:r>
        <w:t>responsibility</w:t>
      </w:r>
      <w:r>
        <w:rPr>
          <w:rFonts w:eastAsia="Arial"/>
        </w:rPr>
        <w:t xml:space="preserve"> </w:t>
      </w:r>
      <w:r>
        <w:t>of</w:t>
      </w:r>
      <w:r>
        <w:rPr>
          <w:rFonts w:eastAsia="Arial"/>
        </w:rPr>
        <w:t xml:space="preserve"> </w:t>
      </w:r>
      <w:r>
        <w:t>the</w:t>
      </w:r>
      <w:r>
        <w:rPr>
          <w:rFonts w:eastAsia="Arial"/>
        </w:rPr>
        <w:t xml:space="preserve"> </w:t>
      </w:r>
      <w:r>
        <w:t>instructor</w:t>
      </w:r>
      <w:r>
        <w:rPr>
          <w:rFonts w:eastAsia="Arial"/>
        </w:rPr>
        <w:t xml:space="preserve"> </w:t>
      </w:r>
      <w:r>
        <w:t>and</w:t>
      </w:r>
      <w:r>
        <w:rPr>
          <w:rFonts w:eastAsia="Arial"/>
        </w:rPr>
        <w:t xml:space="preserve"> </w:t>
      </w:r>
      <w:r>
        <w:t>also</w:t>
      </w:r>
      <w:r>
        <w:rPr>
          <w:rFonts w:eastAsia="Arial"/>
        </w:rPr>
        <w:t xml:space="preserve"> </w:t>
      </w:r>
      <w:r>
        <w:t>depends</w:t>
      </w:r>
      <w:r>
        <w:rPr>
          <w:rFonts w:eastAsia="Arial"/>
        </w:rPr>
        <w:t xml:space="preserve"> </w:t>
      </w:r>
      <w:r>
        <w:t>on</w:t>
      </w:r>
      <w:r>
        <w:rPr>
          <w:rFonts w:eastAsia="Arial"/>
        </w:rPr>
        <w:t xml:space="preserve"> </w:t>
      </w:r>
      <w:r>
        <w:t>the</w:t>
      </w:r>
      <w:r>
        <w:rPr>
          <w:rFonts w:eastAsia="Arial"/>
        </w:rPr>
        <w:t xml:space="preserve"> </w:t>
      </w:r>
      <w:r>
        <w:t>course</w:t>
      </w:r>
      <w:r>
        <w:rPr>
          <w:rFonts w:eastAsia="Arial"/>
        </w:rPr>
        <w:t xml:space="preserve"> </w:t>
      </w:r>
      <w:r>
        <w:t>participant</w:t>
      </w:r>
      <w:r>
        <w:rPr>
          <w:rFonts w:eastAsia="Arial"/>
        </w:rPr>
        <w:t xml:space="preserve"> </w:t>
      </w:r>
      <w:r>
        <w:t>as</w:t>
      </w:r>
      <w:r>
        <w:rPr>
          <w:rFonts w:eastAsia="Arial"/>
        </w:rPr>
        <w:t xml:space="preserve"> </w:t>
      </w:r>
      <w:r>
        <w:t>well.</w:t>
      </w:r>
      <w:r>
        <w:rPr>
          <w:rFonts w:eastAsia="Arial"/>
        </w:rPr>
        <w:t xml:space="preserve"> </w:t>
      </w:r>
      <w:r>
        <w:t>The</w:t>
      </w:r>
      <w:r>
        <w:rPr>
          <w:rFonts w:eastAsia="Arial"/>
        </w:rPr>
        <w:t xml:space="preserve"> </w:t>
      </w:r>
      <w:r>
        <w:t>participant</w:t>
      </w:r>
      <w:r>
        <w:rPr>
          <w:rFonts w:eastAsia="Arial"/>
        </w:rPr>
        <w:t xml:space="preserve"> </w:t>
      </w:r>
      <w:r>
        <w:t>is</w:t>
      </w:r>
      <w:r>
        <w:rPr>
          <w:rFonts w:eastAsia="Arial"/>
        </w:rPr>
        <w:t xml:space="preserve"> </w:t>
      </w:r>
      <w:r>
        <w:t>likely</w:t>
      </w:r>
      <w:r>
        <w:rPr>
          <w:rFonts w:eastAsia="Arial"/>
        </w:rPr>
        <w:t xml:space="preserve"> </w:t>
      </w:r>
      <w:r>
        <w:t>to</w:t>
      </w:r>
      <w:r>
        <w:rPr>
          <w:rFonts w:eastAsia="Arial"/>
        </w:rPr>
        <w:t xml:space="preserve"> </w:t>
      </w:r>
      <w:r>
        <w:t>learn</w:t>
      </w:r>
      <w:r>
        <w:rPr>
          <w:rFonts w:eastAsia="Arial"/>
        </w:rPr>
        <w:t xml:space="preserve"> </w:t>
      </w:r>
      <w:r>
        <w:t>and</w:t>
      </w:r>
      <w:r>
        <w:rPr>
          <w:rFonts w:eastAsia="Arial"/>
        </w:rPr>
        <w:t xml:space="preserve"> </w:t>
      </w:r>
      <w:r>
        <w:t>work</w:t>
      </w:r>
      <w:r>
        <w:rPr>
          <w:rFonts w:eastAsia="Arial"/>
        </w:rPr>
        <w:t xml:space="preserve"> </w:t>
      </w:r>
      <w:r>
        <w:t>at</w:t>
      </w:r>
      <w:r>
        <w:rPr>
          <w:rFonts w:eastAsia="Arial"/>
        </w:rPr>
        <w:t xml:space="preserve"> </w:t>
      </w:r>
      <w:r>
        <w:t>a</w:t>
      </w:r>
      <w:r>
        <w:rPr>
          <w:rFonts w:eastAsia="Arial"/>
        </w:rPr>
        <w:t xml:space="preserve"> </w:t>
      </w:r>
      <w:r>
        <w:t>pace</w:t>
      </w:r>
      <w:r>
        <w:rPr>
          <w:rFonts w:eastAsia="Arial"/>
        </w:rPr>
        <w:t xml:space="preserve"> </w:t>
      </w:r>
      <w:r>
        <w:t>slower</w:t>
      </w:r>
      <w:r>
        <w:rPr>
          <w:rFonts w:eastAsia="Arial"/>
        </w:rPr>
        <w:t xml:space="preserve"> </w:t>
      </w:r>
      <w:r>
        <w:t>or</w:t>
      </w:r>
      <w:r>
        <w:rPr>
          <w:rFonts w:eastAsia="Arial"/>
        </w:rPr>
        <w:t xml:space="preserve"> </w:t>
      </w:r>
      <w:r>
        <w:t>faster</w:t>
      </w:r>
      <w:r>
        <w:rPr>
          <w:rFonts w:eastAsia="Arial"/>
        </w:rPr>
        <w:t xml:space="preserve"> </w:t>
      </w:r>
      <w:r>
        <w:t>than</w:t>
      </w:r>
      <w:r>
        <w:rPr>
          <w:rFonts w:eastAsia="Arial"/>
        </w:rPr>
        <w:t xml:space="preserve"> </w:t>
      </w:r>
      <w:r>
        <w:t>what</w:t>
      </w:r>
      <w:r>
        <w:rPr>
          <w:rFonts w:eastAsia="Arial"/>
        </w:rPr>
        <w:t xml:space="preserve"> </w:t>
      </w:r>
      <w:r>
        <w:t>is</w:t>
      </w:r>
      <w:r>
        <w:rPr>
          <w:rFonts w:eastAsia="Arial"/>
        </w:rPr>
        <w:t xml:space="preserve"> </w:t>
      </w:r>
      <w:r>
        <w:t>laid</w:t>
      </w:r>
      <w:r>
        <w:rPr>
          <w:rFonts w:eastAsia="Arial"/>
        </w:rPr>
        <w:t xml:space="preserve"> </w:t>
      </w:r>
      <w:r>
        <w:t>out</w:t>
      </w:r>
      <w:r>
        <w:rPr>
          <w:rFonts w:eastAsia="Arial"/>
        </w:rPr>
        <w:t xml:space="preserve"> </w:t>
      </w:r>
      <w:r>
        <w:t>in</w:t>
      </w:r>
      <w:r>
        <w:rPr>
          <w:rFonts w:eastAsia="Arial"/>
        </w:rPr>
        <w:t xml:space="preserve"> </w:t>
      </w:r>
      <w:r>
        <w:t>this</w:t>
      </w:r>
      <w:r>
        <w:rPr>
          <w:rFonts w:eastAsia="Arial"/>
        </w:rPr>
        <w:t xml:space="preserve"> </w:t>
      </w:r>
      <w:r>
        <w:t>course</w:t>
      </w:r>
      <w:r>
        <w:rPr>
          <w:rFonts w:eastAsia="Arial"/>
        </w:rPr>
        <w:t xml:space="preserve"> </w:t>
      </w:r>
      <w:r>
        <w:t>as</w:t>
      </w:r>
      <w:r>
        <w:rPr>
          <w:rFonts w:eastAsia="Arial"/>
        </w:rPr>
        <w:t xml:space="preserve"> </w:t>
      </w:r>
      <w:r>
        <w:t>a</w:t>
      </w:r>
      <w:r>
        <w:rPr>
          <w:rFonts w:eastAsia="Arial"/>
        </w:rPr>
        <w:t xml:space="preserve"> two</w:t>
      </w:r>
      <w:r>
        <w:t>-day</w:t>
      </w:r>
      <w:r>
        <w:rPr>
          <w:rFonts w:eastAsia="Arial"/>
        </w:rPr>
        <w:t xml:space="preserve"> </w:t>
      </w:r>
      <w:r>
        <w:t>duration</w:t>
      </w:r>
      <w:r>
        <w:rPr>
          <w:rFonts w:eastAsia="Arial"/>
        </w:rPr>
        <w:t xml:space="preserve"> </w:t>
      </w:r>
      <w:r>
        <w:t>session.</w:t>
      </w:r>
      <w:r>
        <w:rPr>
          <w:rFonts w:eastAsia="Arial"/>
        </w:rPr>
        <w:t xml:space="preserve"> </w:t>
      </w:r>
    </w:p>
    <w:p w:rsidR="00996CCE" w:rsidRDefault="00996CCE"/>
    <w:p w:rsidR="00E12322" w:rsidRDefault="00996CCE">
      <w:pPr>
        <w:rPr>
          <w:rFonts w:eastAsia="Arial"/>
        </w:rPr>
      </w:pPr>
      <w:r>
        <w:t>The</w:t>
      </w:r>
      <w:r>
        <w:rPr>
          <w:rFonts w:eastAsia="Arial"/>
        </w:rPr>
        <w:t xml:space="preserve"> </w:t>
      </w:r>
      <w:r>
        <w:t>course</w:t>
      </w:r>
      <w:r>
        <w:rPr>
          <w:rFonts w:eastAsia="Arial"/>
        </w:rPr>
        <w:t xml:space="preserve"> </w:t>
      </w:r>
      <w:r>
        <w:t>manual</w:t>
      </w:r>
      <w:r>
        <w:rPr>
          <w:rFonts w:eastAsia="Arial"/>
        </w:rPr>
        <w:t xml:space="preserve"> </w:t>
      </w:r>
      <w:r>
        <w:t>is</w:t>
      </w:r>
      <w:r>
        <w:rPr>
          <w:rFonts w:eastAsia="Arial"/>
        </w:rPr>
        <w:t xml:space="preserve"> </w:t>
      </w:r>
      <w:r>
        <w:t>a</w:t>
      </w:r>
      <w:r>
        <w:rPr>
          <w:rFonts w:eastAsia="Arial"/>
        </w:rPr>
        <w:t xml:space="preserve"> </w:t>
      </w:r>
      <w:r>
        <w:t>training</w:t>
      </w:r>
      <w:r>
        <w:rPr>
          <w:rFonts w:eastAsia="Arial"/>
        </w:rPr>
        <w:t xml:space="preserve"> </w:t>
      </w:r>
      <w:r>
        <w:t>manual,</w:t>
      </w:r>
      <w:r>
        <w:rPr>
          <w:rFonts w:eastAsia="Arial"/>
        </w:rPr>
        <w:t xml:space="preserve"> </w:t>
      </w:r>
      <w:r>
        <w:t>not</w:t>
      </w:r>
      <w:r>
        <w:rPr>
          <w:rFonts w:eastAsia="Arial"/>
        </w:rPr>
        <w:t xml:space="preserve"> </w:t>
      </w:r>
      <w:r>
        <w:t>a</w:t>
      </w:r>
      <w:r>
        <w:rPr>
          <w:rFonts w:eastAsia="Arial"/>
        </w:rPr>
        <w:t xml:space="preserve"> </w:t>
      </w:r>
      <w:r>
        <w:t>text</w:t>
      </w:r>
      <w:r>
        <w:rPr>
          <w:rFonts w:eastAsia="Arial"/>
        </w:rPr>
        <w:t xml:space="preserve"> </w:t>
      </w:r>
      <w:r>
        <w:t>book</w:t>
      </w:r>
      <w:r>
        <w:rPr>
          <w:rFonts w:eastAsia="Arial"/>
        </w:rPr>
        <w:t xml:space="preserve"> </w:t>
      </w:r>
      <w:r>
        <w:t>or</w:t>
      </w:r>
      <w:r>
        <w:rPr>
          <w:rFonts w:eastAsia="Arial"/>
        </w:rPr>
        <w:t xml:space="preserve"> </w:t>
      </w:r>
      <w:r>
        <w:t>instruction</w:t>
      </w:r>
      <w:r>
        <w:rPr>
          <w:rFonts w:eastAsia="Arial"/>
        </w:rPr>
        <w:t xml:space="preserve"> </w:t>
      </w:r>
      <w:r>
        <w:t>manual.</w:t>
      </w:r>
      <w:r>
        <w:rPr>
          <w:rFonts w:eastAsia="Arial"/>
        </w:rPr>
        <w:t xml:space="preserve"> </w:t>
      </w:r>
      <w:r>
        <w:t>It</w:t>
      </w:r>
      <w:r>
        <w:rPr>
          <w:rFonts w:eastAsia="Arial"/>
        </w:rPr>
        <w:t xml:space="preserve"> </w:t>
      </w:r>
      <w:r>
        <w:t>is</w:t>
      </w:r>
      <w:r>
        <w:rPr>
          <w:rFonts w:eastAsia="Arial"/>
        </w:rPr>
        <w:t xml:space="preserve"> </w:t>
      </w:r>
      <w:r>
        <w:t>not</w:t>
      </w:r>
      <w:r>
        <w:rPr>
          <w:rFonts w:eastAsia="Arial"/>
        </w:rPr>
        <w:t xml:space="preserve"> </w:t>
      </w:r>
      <w:r>
        <w:t>by</w:t>
      </w:r>
      <w:r>
        <w:rPr>
          <w:rFonts w:eastAsia="Arial"/>
        </w:rPr>
        <w:t xml:space="preserve"> </w:t>
      </w:r>
      <w:r>
        <w:t>any</w:t>
      </w:r>
      <w:r>
        <w:rPr>
          <w:rFonts w:eastAsia="Arial"/>
        </w:rPr>
        <w:t xml:space="preserve"> </w:t>
      </w:r>
      <w:r>
        <w:t>means</w:t>
      </w:r>
      <w:r>
        <w:rPr>
          <w:rFonts w:eastAsia="Arial"/>
        </w:rPr>
        <w:t xml:space="preserve"> </w:t>
      </w:r>
      <w:r>
        <w:t>exhaustive</w:t>
      </w:r>
      <w:r>
        <w:rPr>
          <w:rFonts w:eastAsia="Arial"/>
        </w:rPr>
        <w:t xml:space="preserve"> </w:t>
      </w:r>
      <w:r>
        <w:t>and</w:t>
      </w:r>
      <w:r>
        <w:rPr>
          <w:rFonts w:eastAsia="Arial"/>
        </w:rPr>
        <w:t xml:space="preserve"> </w:t>
      </w:r>
      <w:r>
        <w:t>contains</w:t>
      </w:r>
      <w:r>
        <w:rPr>
          <w:rFonts w:eastAsia="Arial"/>
        </w:rPr>
        <w:t xml:space="preserve"> </w:t>
      </w:r>
      <w:r>
        <w:t>selected</w:t>
      </w:r>
      <w:r>
        <w:rPr>
          <w:rFonts w:eastAsia="Arial"/>
        </w:rPr>
        <w:t xml:space="preserve"> Google Analytics </w:t>
      </w:r>
      <w:r>
        <w:t>features,</w:t>
      </w:r>
      <w:r>
        <w:rPr>
          <w:rFonts w:eastAsia="Arial"/>
        </w:rPr>
        <w:t xml:space="preserve"> reports, </w:t>
      </w:r>
      <w:r>
        <w:t>options</w:t>
      </w:r>
      <w:r>
        <w:rPr>
          <w:rFonts w:eastAsia="Arial"/>
        </w:rPr>
        <w:t xml:space="preserve"> </w:t>
      </w:r>
      <w:r>
        <w:t>and</w:t>
      </w:r>
      <w:r>
        <w:rPr>
          <w:rFonts w:eastAsia="Arial"/>
        </w:rPr>
        <w:t xml:space="preserve"> </w:t>
      </w:r>
      <w:r>
        <w:t>tools.</w:t>
      </w:r>
      <w:r>
        <w:rPr>
          <w:rFonts w:eastAsia="Arial"/>
        </w:rPr>
        <w:t xml:space="preserve"> </w:t>
      </w:r>
      <w:r>
        <w:t>If</w:t>
      </w:r>
      <w:r>
        <w:rPr>
          <w:rFonts w:eastAsia="Arial"/>
        </w:rPr>
        <w:t xml:space="preserve"> </w:t>
      </w:r>
      <w:r>
        <w:t>the</w:t>
      </w:r>
      <w:r>
        <w:rPr>
          <w:rFonts w:eastAsia="Arial"/>
        </w:rPr>
        <w:t xml:space="preserve"> </w:t>
      </w:r>
      <w:r>
        <w:t>course</w:t>
      </w:r>
      <w:r>
        <w:rPr>
          <w:rFonts w:eastAsia="Arial"/>
        </w:rPr>
        <w:t xml:space="preserve"> </w:t>
      </w:r>
      <w:r>
        <w:t>participant</w:t>
      </w:r>
      <w:r>
        <w:rPr>
          <w:rFonts w:eastAsia="Arial"/>
        </w:rPr>
        <w:t xml:space="preserve"> </w:t>
      </w:r>
      <w:r>
        <w:t>wishes</w:t>
      </w:r>
      <w:r>
        <w:rPr>
          <w:rFonts w:eastAsia="Arial"/>
        </w:rPr>
        <w:t xml:space="preserve"> </w:t>
      </w:r>
      <w:r>
        <w:t>to</w:t>
      </w:r>
      <w:r>
        <w:rPr>
          <w:rFonts w:eastAsia="Arial"/>
        </w:rPr>
        <w:t xml:space="preserve"> </w:t>
      </w:r>
      <w:r>
        <w:t>explore</w:t>
      </w:r>
      <w:r>
        <w:rPr>
          <w:rFonts w:eastAsia="Arial"/>
        </w:rPr>
        <w:t xml:space="preserve"> </w:t>
      </w:r>
      <w:r>
        <w:t>options</w:t>
      </w:r>
      <w:r>
        <w:rPr>
          <w:rFonts w:eastAsia="Arial"/>
        </w:rPr>
        <w:t xml:space="preserve"> </w:t>
      </w:r>
      <w:r>
        <w:t>and</w:t>
      </w:r>
      <w:r>
        <w:rPr>
          <w:rFonts w:eastAsia="Arial"/>
        </w:rPr>
        <w:t xml:space="preserve"> </w:t>
      </w:r>
      <w:r>
        <w:t>features</w:t>
      </w:r>
      <w:r>
        <w:rPr>
          <w:rFonts w:eastAsia="Arial"/>
        </w:rPr>
        <w:t xml:space="preserve"> </w:t>
      </w:r>
      <w:r>
        <w:t>outside</w:t>
      </w:r>
      <w:r>
        <w:rPr>
          <w:rFonts w:eastAsia="Arial"/>
        </w:rPr>
        <w:t xml:space="preserve"> </w:t>
      </w:r>
      <w:r>
        <w:t>the</w:t>
      </w:r>
      <w:r>
        <w:rPr>
          <w:rFonts w:eastAsia="Arial"/>
        </w:rPr>
        <w:t xml:space="preserve"> </w:t>
      </w:r>
      <w:r>
        <w:t>scope</w:t>
      </w:r>
      <w:r>
        <w:rPr>
          <w:rFonts w:eastAsia="Arial"/>
        </w:rPr>
        <w:t xml:space="preserve"> </w:t>
      </w:r>
      <w:r>
        <w:t>of</w:t>
      </w:r>
      <w:r>
        <w:rPr>
          <w:rFonts w:eastAsia="Arial"/>
        </w:rPr>
        <w:t xml:space="preserve"> </w:t>
      </w:r>
      <w:r>
        <w:t>this</w:t>
      </w:r>
      <w:r>
        <w:rPr>
          <w:rFonts w:eastAsia="Arial"/>
        </w:rPr>
        <w:t xml:space="preserve"> </w:t>
      </w:r>
      <w:r>
        <w:t>course</w:t>
      </w:r>
      <w:r>
        <w:rPr>
          <w:rFonts w:eastAsia="Arial"/>
        </w:rPr>
        <w:t xml:space="preserve"> </w:t>
      </w:r>
      <w:r>
        <w:t>he/she</w:t>
      </w:r>
      <w:r>
        <w:rPr>
          <w:rFonts w:eastAsia="Arial"/>
        </w:rPr>
        <w:t xml:space="preserve"> </w:t>
      </w:r>
      <w:r>
        <w:t>should</w:t>
      </w:r>
      <w:r>
        <w:rPr>
          <w:rFonts w:eastAsia="Arial"/>
        </w:rPr>
        <w:t xml:space="preserve"> </w:t>
      </w:r>
      <w:r>
        <w:t>make</w:t>
      </w:r>
      <w:r>
        <w:rPr>
          <w:rFonts w:eastAsia="Arial"/>
        </w:rPr>
        <w:t xml:space="preserve"> </w:t>
      </w:r>
      <w:r>
        <w:t>the</w:t>
      </w:r>
      <w:r>
        <w:rPr>
          <w:rFonts w:eastAsia="Arial"/>
        </w:rPr>
        <w:t xml:space="preserve"> </w:t>
      </w:r>
      <w:r>
        <w:t>instructor</w:t>
      </w:r>
      <w:r>
        <w:rPr>
          <w:rFonts w:eastAsia="Arial"/>
        </w:rPr>
        <w:t xml:space="preserve"> </w:t>
      </w:r>
      <w:r>
        <w:t>aware</w:t>
      </w:r>
      <w:r>
        <w:rPr>
          <w:rFonts w:eastAsia="Arial"/>
        </w:rPr>
        <w:t xml:space="preserve"> </w:t>
      </w:r>
      <w:r>
        <w:t>of</w:t>
      </w:r>
      <w:r>
        <w:rPr>
          <w:rFonts w:eastAsia="Arial"/>
        </w:rPr>
        <w:t xml:space="preserve"> </w:t>
      </w:r>
      <w:r>
        <w:t>the</w:t>
      </w:r>
      <w:r>
        <w:rPr>
          <w:rFonts w:eastAsia="Arial"/>
        </w:rPr>
        <w:t xml:space="preserve"> </w:t>
      </w:r>
      <w:r>
        <w:t>need</w:t>
      </w:r>
      <w:r>
        <w:rPr>
          <w:rFonts w:eastAsia="Arial"/>
        </w:rPr>
        <w:t xml:space="preserve"> </w:t>
      </w:r>
      <w:r>
        <w:t>for</w:t>
      </w:r>
      <w:r>
        <w:rPr>
          <w:rFonts w:eastAsia="Arial"/>
        </w:rPr>
        <w:t xml:space="preserve"> </w:t>
      </w:r>
      <w:r>
        <w:t>additional</w:t>
      </w:r>
      <w:r>
        <w:rPr>
          <w:rFonts w:eastAsia="Arial"/>
        </w:rPr>
        <w:t xml:space="preserve"> </w:t>
      </w:r>
      <w:r>
        <w:t>material,</w:t>
      </w:r>
      <w:r>
        <w:rPr>
          <w:rFonts w:eastAsia="Arial"/>
        </w:rPr>
        <w:t xml:space="preserve"> </w:t>
      </w:r>
      <w:r>
        <w:t>exercises</w:t>
      </w:r>
      <w:r>
        <w:rPr>
          <w:rFonts w:eastAsia="Arial"/>
        </w:rPr>
        <w:t xml:space="preserve"> </w:t>
      </w:r>
      <w:r>
        <w:t>and</w:t>
      </w:r>
      <w:r>
        <w:rPr>
          <w:rFonts w:eastAsia="Arial"/>
        </w:rPr>
        <w:t xml:space="preserve"> </w:t>
      </w:r>
      <w:r>
        <w:t>demonstrations.</w:t>
      </w:r>
      <w:r>
        <w:rPr>
          <w:rFonts w:eastAsia="Arial"/>
        </w:rPr>
        <w:t xml:space="preserve"> </w:t>
      </w:r>
    </w:p>
    <w:p w:rsidR="00C60483" w:rsidRDefault="00C60483">
      <w:pPr>
        <w:rPr>
          <w:rFonts w:eastAsia="Arial"/>
        </w:rPr>
      </w:pPr>
    </w:p>
    <w:p w:rsidR="00C60483" w:rsidRDefault="00C60483">
      <w:pPr>
        <w:rPr>
          <w:rFonts w:eastAsia="Arial"/>
        </w:rPr>
      </w:pPr>
    </w:p>
    <w:p w:rsidR="00E12322" w:rsidRDefault="00E12322"/>
    <w:tbl>
      <w:tblPr>
        <w:tblW w:w="9356" w:type="dxa"/>
        <w:tblInd w:w="-459" w:type="dxa"/>
        <w:tblBorders>
          <w:bottom w:val="single" w:sz="4" w:space="0" w:color="auto"/>
        </w:tblBorders>
        <w:tblLayout w:type="fixed"/>
        <w:tblLook w:val="0000"/>
      </w:tblPr>
      <w:tblGrid>
        <w:gridCol w:w="4678"/>
        <w:gridCol w:w="4678"/>
      </w:tblGrid>
      <w:tr w:rsidR="00E12322" w:rsidRPr="00F85CD7" w:rsidTr="00AC215E">
        <w:trPr>
          <w:cantSplit/>
          <w:trHeight w:val="100"/>
        </w:trPr>
        <w:tc>
          <w:tcPr>
            <w:tcW w:w="9356" w:type="dxa"/>
            <w:gridSpan w:val="2"/>
          </w:tcPr>
          <w:p w:rsidR="00E12322" w:rsidRPr="00F85CD7" w:rsidRDefault="00E12322" w:rsidP="00AC215E">
            <w:pPr>
              <w:rPr>
                <w:b/>
              </w:rPr>
            </w:pPr>
            <w:r w:rsidRPr="00F85CD7">
              <w:rPr>
                <w:b/>
              </w:rPr>
              <w:t>COURSE CONTENT</w:t>
            </w:r>
            <w:r w:rsidR="00697F47">
              <w:rPr>
                <w:b/>
              </w:rPr>
              <w:t xml:space="preserve"> (DAY ONE)</w:t>
            </w:r>
            <w:r w:rsidR="004D25B6">
              <w:rPr>
                <w:b/>
              </w:rPr>
              <w:t xml:space="preserve"> – Google Adwords / PPC</w:t>
            </w:r>
          </w:p>
        </w:tc>
      </w:tr>
      <w:tr w:rsidR="00E12322" w:rsidRPr="00F85CD7" w:rsidTr="00AC215E">
        <w:trPr>
          <w:cantSplit/>
          <w:trHeight w:val="100"/>
        </w:trPr>
        <w:tc>
          <w:tcPr>
            <w:tcW w:w="9356" w:type="dxa"/>
            <w:gridSpan w:val="2"/>
            <w:tcBorders>
              <w:bottom w:val="nil"/>
            </w:tcBorders>
          </w:tcPr>
          <w:p w:rsidR="00E12322" w:rsidRPr="00F85CD7" w:rsidRDefault="00E12322" w:rsidP="00AC215E"/>
        </w:tc>
      </w:tr>
      <w:tr w:rsidR="00E12322" w:rsidRPr="00F85CD7" w:rsidTr="00AC215E">
        <w:tc>
          <w:tcPr>
            <w:tcW w:w="4678" w:type="dxa"/>
            <w:tcBorders>
              <w:bottom w:val="nil"/>
            </w:tcBorders>
          </w:tcPr>
          <w:p w:rsidR="00E12322" w:rsidRPr="00F85CD7" w:rsidRDefault="00E12322" w:rsidP="00AC215E">
            <w:pPr>
              <w:tabs>
                <w:tab w:val="left" w:pos="317"/>
              </w:tabs>
              <w:ind w:left="317" w:hanging="317"/>
              <w:rPr>
                <w:b/>
                <w:noProof/>
              </w:rPr>
            </w:pPr>
            <w:r w:rsidRPr="00F85CD7">
              <w:rPr>
                <w:b/>
                <w:noProof/>
              </w:rPr>
              <w:t>1</w:t>
            </w:r>
            <w:r w:rsidRPr="00F85CD7">
              <w:rPr>
                <w:b/>
              </w:rPr>
              <w:t>:</w:t>
            </w:r>
            <w:r w:rsidRPr="007F484E">
              <w:rPr>
                <w:b/>
              </w:rPr>
              <w:t xml:space="preserve"> </w:t>
            </w:r>
            <w:r w:rsidRPr="00E12322">
              <w:rPr>
                <w:b/>
              </w:rPr>
              <w:t>What is Google Adwords?</w:t>
            </w:r>
          </w:p>
          <w:p w:rsidR="00EA1C9D" w:rsidRDefault="00EA1C9D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What is Google Adwords?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Google – how it started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What is Google Adwords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Who can use Adwords?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Why use Google Adwords?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Google Adwords features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Planning your campaign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Research your market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Who is your target audience?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What are you selling to them?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Where are they located?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Adwords examples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How an Adwords advert is constructed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Existing Adwords examples for products like yours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What makes a good Adwords advert?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 xml:space="preserve">Compare two camera adverts 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How does Google decide which adverts to display and where?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</w:pPr>
            <w:r>
              <w:rPr>
                <w:noProof/>
              </w:rPr>
              <w:t>Terminology</w:t>
            </w:r>
          </w:p>
          <w:p w:rsidR="00E12322" w:rsidRPr="00F85CD7" w:rsidRDefault="00E12322" w:rsidP="00AC215E">
            <w:pPr>
              <w:tabs>
                <w:tab w:val="left" w:pos="317"/>
              </w:tabs>
              <w:ind w:left="317" w:hanging="317"/>
              <w:rPr>
                <w:noProof/>
              </w:rPr>
            </w:pPr>
          </w:p>
          <w:p w:rsidR="00E12322" w:rsidRPr="00F85CD7" w:rsidRDefault="00E12322" w:rsidP="00AC215E">
            <w:pPr>
              <w:tabs>
                <w:tab w:val="left" w:pos="317"/>
              </w:tabs>
            </w:pPr>
          </w:p>
        </w:tc>
        <w:tc>
          <w:tcPr>
            <w:tcW w:w="4678" w:type="dxa"/>
            <w:tcBorders>
              <w:bottom w:val="nil"/>
            </w:tcBorders>
          </w:tcPr>
          <w:p w:rsidR="00E12322" w:rsidRPr="00D343AB" w:rsidRDefault="00E12322" w:rsidP="00AC215E">
            <w:pPr>
              <w:tabs>
                <w:tab w:val="left" w:pos="317"/>
              </w:tabs>
              <w:ind w:left="317" w:hanging="317"/>
              <w:rPr>
                <w:b/>
              </w:rPr>
            </w:pPr>
            <w:r w:rsidRPr="00F85CD7">
              <w:rPr>
                <w:b/>
                <w:noProof/>
              </w:rPr>
              <w:t xml:space="preserve">2: </w:t>
            </w:r>
            <w:r w:rsidRPr="00E12322">
              <w:rPr>
                <w:b/>
                <w:noProof/>
              </w:rPr>
              <w:t>Create an Adwords Account and First Campaign</w:t>
            </w:r>
          </w:p>
          <w:p w:rsidR="00EA1C9D" w:rsidRDefault="00EA1C9D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Getting Started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Launch a browser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Create a Google Mail Account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Create a new email account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Create a Google Adwords Account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Time zone and payment options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Create a new Google Adwords account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Create an Adwords Campaign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Create your first campaign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Choose a campaign name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Choose display locations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Choose languages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Networks and devices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Decide on bidding and your budget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Ad Extensions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Advanced settings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Schedule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Ad delivery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Demographic bidding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Ad Extensions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Save your campaign data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</w:pPr>
            <w:r>
              <w:rPr>
                <w:noProof/>
              </w:rPr>
              <w:t>Create your own campaign</w:t>
            </w:r>
          </w:p>
          <w:p w:rsidR="00E12322" w:rsidRPr="00F85CD7" w:rsidRDefault="00E12322" w:rsidP="00AC215E">
            <w:pPr>
              <w:tabs>
                <w:tab w:val="left" w:pos="317"/>
              </w:tabs>
              <w:ind w:left="317" w:hanging="317"/>
              <w:rPr>
                <w:b/>
              </w:rPr>
            </w:pPr>
          </w:p>
        </w:tc>
      </w:tr>
    </w:tbl>
    <w:p w:rsidR="00E12322" w:rsidRPr="00F85CD7" w:rsidRDefault="00E12322" w:rsidP="00E12322"/>
    <w:tbl>
      <w:tblPr>
        <w:tblW w:w="9356" w:type="dxa"/>
        <w:tblInd w:w="-459" w:type="dxa"/>
        <w:tblBorders>
          <w:bottom w:val="single" w:sz="4" w:space="0" w:color="auto"/>
        </w:tblBorders>
        <w:tblLayout w:type="fixed"/>
        <w:tblLook w:val="0000"/>
      </w:tblPr>
      <w:tblGrid>
        <w:gridCol w:w="4678"/>
        <w:gridCol w:w="4678"/>
      </w:tblGrid>
      <w:tr w:rsidR="00E12322" w:rsidRPr="00F85CD7" w:rsidTr="00AC215E">
        <w:trPr>
          <w:trHeight w:val="2209"/>
        </w:trPr>
        <w:tc>
          <w:tcPr>
            <w:tcW w:w="4678" w:type="dxa"/>
            <w:tcBorders>
              <w:bottom w:val="nil"/>
            </w:tcBorders>
          </w:tcPr>
          <w:p w:rsidR="00E12322" w:rsidRPr="00F85CD7" w:rsidRDefault="00E12322" w:rsidP="00AC215E">
            <w:pPr>
              <w:tabs>
                <w:tab w:val="left" w:pos="317"/>
              </w:tabs>
              <w:ind w:left="317" w:hanging="317"/>
              <w:rPr>
                <w:b/>
                <w:noProof/>
              </w:rPr>
            </w:pPr>
            <w:r w:rsidRPr="00F85CD7">
              <w:rPr>
                <w:b/>
                <w:noProof/>
              </w:rPr>
              <w:t xml:space="preserve">3: </w:t>
            </w:r>
            <w:r w:rsidRPr="00E12322">
              <w:rPr>
                <w:b/>
                <w:noProof/>
              </w:rPr>
              <w:t>Creating Adwords Groups and Adverts</w:t>
            </w:r>
          </w:p>
          <w:p w:rsidR="00EA1C9D" w:rsidRDefault="00EA1C9D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Create a Google Adwords Group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How to Create an Advertisement</w:t>
            </w:r>
            <w:r>
              <w:rPr>
                <w:noProof/>
              </w:rPr>
              <w:tab/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Look at examples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Selecting initial keywords and phrases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Create your First Google Adword Group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Create ad group and first advertisement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Set up billing information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Add a credit card as payment method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Add a Second Advertisement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Update your Adwords Advertisements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Modify an existing advertisement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Modify keywords</w:t>
            </w:r>
          </w:p>
          <w:p w:rsidR="00E12322" w:rsidRDefault="00E12322" w:rsidP="00E12322">
            <w:pPr>
              <w:tabs>
                <w:tab w:val="left" w:pos="317"/>
              </w:tabs>
              <w:ind w:left="317" w:hanging="317"/>
            </w:pPr>
            <w:r>
              <w:rPr>
                <w:noProof/>
              </w:rPr>
              <w:t>Keyword matching options</w:t>
            </w:r>
          </w:p>
          <w:p w:rsidR="00E12322" w:rsidRPr="00F85CD7" w:rsidRDefault="00E12322" w:rsidP="00AC215E">
            <w:pPr>
              <w:tabs>
                <w:tab w:val="left" w:pos="318"/>
              </w:tabs>
              <w:ind w:left="317" w:hanging="317"/>
              <w:rPr>
                <w:b/>
              </w:rPr>
            </w:pPr>
          </w:p>
        </w:tc>
        <w:tc>
          <w:tcPr>
            <w:tcW w:w="4678" w:type="dxa"/>
            <w:tcBorders>
              <w:bottom w:val="nil"/>
            </w:tcBorders>
          </w:tcPr>
          <w:p w:rsidR="00E12322" w:rsidRPr="00F85CD7" w:rsidRDefault="00E12322" w:rsidP="00AC215E">
            <w:pPr>
              <w:tabs>
                <w:tab w:val="left" w:pos="317"/>
              </w:tabs>
              <w:rPr>
                <w:b/>
                <w:noProof/>
              </w:rPr>
            </w:pPr>
            <w:r w:rsidRPr="00F85CD7">
              <w:rPr>
                <w:b/>
                <w:noProof/>
              </w:rPr>
              <w:t xml:space="preserve">4: </w:t>
            </w:r>
            <w:r w:rsidR="00EA1C9D" w:rsidRPr="00EA1C9D">
              <w:rPr>
                <w:b/>
                <w:noProof/>
              </w:rPr>
              <w:t>Tools and Analysis</w:t>
            </w:r>
          </w:p>
          <w:p w:rsidR="00EA1C9D" w:rsidRDefault="00EA1C9D" w:rsidP="00EA1C9D">
            <w:pPr>
              <w:tabs>
                <w:tab w:val="left" w:pos="317"/>
              </w:tabs>
              <w:ind w:left="317" w:hanging="317"/>
              <w:rPr>
                <w:noProof/>
              </w:rPr>
            </w:pPr>
          </w:p>
          <w:p w:rsidR="00EA1C9D" w:rsidRDefault="00EA1C9D" w:rsidP="00EA1C9D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Adwords Tools</w:t>
            </w:r>
          </w:p>
          <w:p w:rsidR="00EA1C9D" w:rsidRDefault="00EA1C9D" w:rsidP="00EA1C9D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Keyword tool</w:t>
            </w:r>
          </w:p>
          <w:p w:rsidR="00EA1C9D" w:rsidRDefault="00EA1C9D" w:rsidP="00EA1C9D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Traffic estimator</w:t>
            </w:r>
          </w:p>
          <w:p w:rsidR="00EA1C9D" w:rsidRDefault="00EA1C9D" w:rsidP="00EA1C9D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Analysis</w:t>
            </w:r>
          </w:p>
          <w:p w:rsidR="00EA1C9D" w:rsidRDefault="00EA1C9D" w:rsidP="00EA1C9D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Change history</w:t>
            </w:r>
          </w:p>
          <w:p w:rsidR="00EA1C9D" w:rsidRDefault="00EA1C9D" w:rsidP="00EA1C9D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Conversion tracking</w:t>
            </w:r>
            <w:r>
              <w:rPr>
                <w:noProof/>
              </w:rPr>
              <w:tab/>
            </w:r>
          </w:p>
          <w:p w:rsidR="00EA1C9D" w:rsidRDefault="00EA1C9D" w:rsidP="00EA1C9D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Create a new conversion</w:t>
            </w:r>
          </w:p>
          <w:p w:rsidR="00EA1C9D" w:rsidRDefault="00EA1C9D" w:rsidP="00EA1C9D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 xml:space="preserve">Best Practices </w:t>
            </w:r>
          </w:p>
          <w:p w:rsidR="00EA1C9D" w:rsidRDefault="00EA1C9D" w:rsidP="00EA1C9D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HELP!</w:t>
            </w:r>
          </w:p>
          <w:p w:rsidR="00E12322" w:rsidRDefault="00EA1C9D" w:rsidP="00EA1C9D">
            <w:pPr>
              <w:tabs>
                <w:tab w:val="left" w:pos="317"/>
              </w:tabs>
              <w:ind w:left="317" w:hanging="317"/>
            </w:pPr>
            <w:r>
              <w:rPr>
                <w:noProof/>
              </w:rPr>
              <w:t>Using Google Adwords help</w:t>
            </w:r>
          </w:p>
          <w:p w:rsidR="00E12322" w:rsidRPr="00F85CD7" w:rsidRDefault="00E12322" w:rsidP="00AC215E">
            <w:pPr>
              <w:tabs>
                <w:tab w:val="left" w:pos="317"/>
              </w:tabs>
              <w:ind w:left="317" w:hanging="317"/>
              <w:rPr>
                <w:noProof/>
              </w:rPr>
            </w:pPr>
          </w:p>
        </w:tc>
      </w:tr>
      <w:tr w:rsidR="00697F47" w:rsidRPr="00F85CD7" w:rsidTr="004D25B6">
        <w:trPr>
          <w:cantSplit/>
          <w:trHeight w:val="100"/>
        </w:trPr>
        <w:tc>
          <w:tcPr>
            <w:tcW w:w="9356" w:type="dxa"/>
            <w:gridSpan w:val="2"/>
          </w:tcPr>
          <w:p w:rsidR="00697F47" w:rsidRPr="00F85CD7" w:rsidRDefault="00697F47" w:rsidP="004D25B6">
            <w:pPr>
              <w:rPr>
                <w:b/>
              </w:rPr>
            </w:pPr>
          </w:p>
        </w:tc>
      </w:tr>
    </w:tbl>
    <w:p w:rsidR="00C60483" w:rsidRDefault="00C60483">
      <w:r>
        <w:br w:type="page"/>
      </w:r>
    </w:p>
    <w:tbl>
      <w:tblPr>
        <w:tblW w:w="9356" w:type="dxa"/>
        <w:tblInd w:w="-459" w:type="dxa"/>
        <w:tblBorders>
          <w:bottom w:val="single" w:sz="4" w:space="0" w:color="auto"/>
        </w:tblBorders>
        <w:tblLayout w:type="fixed"/>
        <w:tblLook w:val="0000"/>
      </w:tblPr>
      <w:tblGrid>
        <w:gridCol w:w="4678"/>
        <w:gridCol w:w="4678"/>
      </w:tblGrid>
      <w:tr w:rsidR="00697F47" w:rsidRPr="00F85CD7" w:rsidTr="004D25B6">
        <w:trPr>
          <w:cantSplit/>
          <w:trHeight w:val="100"/>
        </w:trPr>
        <w:tc>
          <w:tcPr>
            <w:tcW w:w="9356" w:type="dxa"/>
            <w:gridSpan w:val="2"/>
          </w:tcPr>
          <w:p w:rsidR="00697F47" w:rsidRPr="00F85CD7" w:rsidRDefault="00697F47" w:rsidP="004D25B6">
            <w:pPr>
              <w:rPr>
                <w:b/>
              </w:rPr>
            </w:pPr>
            <w:r w:rsidRPr="00F85CD7">
              <w:rPr>
                <w:b/>
              </w:rPr>
              <w:t>COURSE CONTENT</w:t>
            </w:r>
            <w:r>
              <w:rPr>
                <w:b/>
              </w:rPr>
              <w:t xml:space="preserve"> (DAY TWO)</w:t>
            </w:r>
            <w:r w:rsidR="004D25B6">
              <w:rPr>
                <w:b/>
              </w:rPr>
              <w:t xml:space="preserve"> - </w:t>
            </w:r>
            <w:r w:rsidR="004D25B6" w:rsidRPr="004D25B6">
              <w:rPr>
                <w:b/>
              </w:rPr>
              <w:t>Social Media</w:t>
            </w:r>
          </w:p>
        </w:tc>
      </w:tr>
      <w:tr w:rsidR="00697F47" w:rsidRPr="00F85CD7" w:rsidTr="004D25B6">
        <w:trPr>
          <w:cantSplit/>
          <w:trHeight w:val="100"/>
        </w:trPr>
        <w:tc>
          <w:tcPr>
            <w:tcW w:w="9356" w:type="dxa"/>
            <w:gridSpan w:val="2"/>
          </w:tcPr>
          <w:p w:rsidR="00697F47" w:rsidRPr="00F85CD7" w:rsidRDefault="00697F47" w:rsidP="00697F47">
            <w:pPr>
              <w:rPr>
                <w:b/>
              </w:rPr>
            </w:pPr>
          </w:p>
        </w:tc>
      </w:tr>
      <w:tr w:rsidR="00697F47" w:rsidRPr="00F85CD7" w:rsidTr="004D25B6">
        <w:trPr>
          <w:trHeight w:val="2269"/>
        </w:trPr>
        <w:tc>
          <w:tcPr>
            <w:tcW w:w="4678" w:type="dxa"/>
            <w:tcBorders>
              <w:top w:val="nil"/>
              <w:bottom w:val="nil"/>
            </w:tcBorders>
          </w:tcPr>
          <w:p w:rsidR="004D25B6" w:rsidRPr="00F85CD7" w:rsidRDefault="004D25B6" w:rsidP="004D25B6">
            <w:pPr>
              <w:tabs>
                <w:tab w:val="left" w:pos="317"/>
              </w:tabs>
              <w:ind w:left="317" w:hanging="317"/>
              <w:rPr>
                <w:b/>
                <w:noProof/>
              </w:rPr>
            </w:pPr>
            <w:r w:rsidRPr="00F85CD7">
              <w:rPr>
                <w:b/>
                <w:noProof/>
              </w:rPr>
              <w:t>1</w:t>
            </w:r>
            <w:r w:rsidRPr="00F85CD7">
              <w:rPr>
                <w:b/>
              </w:rPr>
              <w:t>:</w:t>
            </w:r>
            <w:r w:rsidRPr="007F484E">
              <w:rPr>
                <w:b/>
              </w:rPr>
              <w:t xml:space="preserve"> Introducing Social Marketing</w:t>
            </w:r>
          </w:p>
          <w:p w:rsidR="004D25B6" w:rsidRDefault="004D25B6" w:rsidP="004D25B6">
            <w:pPr>
              <w:tabs>
                <w:tab w:val="left" w:pos="317"/>
              </w:tabs>
              <w:ind w:left="317" w:hanging="317"/>
              <w:rPr>
                <w:noProof/>
              </w:rPr>
            </w:pPr>
          </w:p>
          <w:p w:rsidR="004D25B6" w:rsidRPr="00623141" w:rsidRDefault="004D25B6" w:rsidP="004D25B6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Web Marketing Overview</w:t>
            </w:r>
          </w:p>
          <w:p w:rsidR="004D25B6" w:rsidRPr="00623141" w:rsidRDefault="004D25B6" w:rsidP="004D25B6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Using Social Media Marketing?</w:t>
            </w:r>
          </w:p>
          <w:p w:rsidR="004D25B6" w:rsidRPr="00623141" w:rsidRDefault="004D25B6" w:rsidP="004D25B6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Problems with Traditional Marketing</w:t>
            </w:r>
          </w:p>
          <w:p w:rsidR="004D25B6" w:rsidRPr="00623141" w:rsidRDefault="004D25B6" w:rsidP="004D25B6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Advertising on the Internet</w:t>
            </w:r>
          </w:p>
          <w:p w:rsidR="00697F47" w:rsidRPr="0026659B" w:rsidRDefault="004D25B6" w:rsidP="00C60483">
            <w:pPr>
              <w:tabs>
                <w:tab w:val="left" w:pos="317"/>
              </w:tabs>
              <w:ind w:left="317" w:hanging="317"/>
              <w:rPr>
                <w:b/>
                <w:noProof/>
              </w:rPr>
            </w:pPr>
            <w:r>
              <w:rPr>
                <w:noProof/>
              </w:rPr>
              <w:t>Locations for Social Marketing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4D25B6" w:rsidRPr="00D343AB" w:rsidRDefault="004D25B6" w:rsidP="004D25B6">
            <w:pPr>
              <w:tabs>
                <w:tab w:val="left" w:pos="317"/>
              </w:tabs>
              <w:ind w:left="317" w:hanging="317"/>
              <w:rPr>
                <w:b/>
              </w:rPr>
            </w:pPr>
            <w:r w:rsidRPr="00F85CD7">
              <w:rPr>
                <w:b/>
                <w:noProof/>
              </w:rPr>
              <w:t xml:space="preserve">2: </w:t>
            </w:r>
            <w:r w:rsidRPr="00504B07">
              <w:rPr>
                <w:b/>
              </w:rPr>
              <w:t>Blogging and the Rules of Social Media</w:t>
            </w:r>
          </w:p>
          <w:p w:rsidR="004D25B6" w:rsidRDefault="004D25B6" w:rsidP="004D25B6">
            <w:pPr>
              <w:tabs>
                <w:tab w:val="left" w:pos="317"/>
              </w:tabs>
              <w:ind w:left="317" w:hanging="317"/>
              <w:rPr>
                <w:noProof/>
              </w:rPr>
            </w:pPr>
          </w:p>
          <w:p w:rsidR="004D25B6" w:rsidRPr="00677B74" w:rsidRDefault="004D25B6" w:rsidP="004D25B6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The “Rules” of Social Media</w:t>
            </w:r>
          </w:p>
          <w:p w:rsidR="004D25B6" w:rsidRPr="00677B74" w:rsidRDefault="004D25B6" w:rsidP="004D25B6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Social Media Key Points</w:t>
            </w:r>
          </w:p>
          <w:p w:rsidR="004D25B6" w:rsidRPr="00677B74" w:rsidRDefault="004D25B6" w:rsidP="004D25B6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Building Customer Engagement</w:t>
            </w:r>
          </w:p>
          <w:p w:rsidR="004D25B6" w:rsidRPr="00677B74" w:rsidRDefault="004D25B6" w:rsidP="004D25B6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Finding Your Voice</w:t>
            </w:r>
          </w:p>
          <w:p w:rsidR="004D25B6" w:rsidRPr="00677B74" w:rsidRDefault="004D25B6" w:rsidP="004D25B6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Managing Reader Comments</w:t>
            </w:r>
          </w:p>
          <w:p w:rsidR="004D25B6" w:rsidRPr="00677B74" w:rsidRDefault="004D25B6" w:rsidP="004D25B6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Underlying causes of Social Media Disasters</w:t>
            </w:r>
          </w:p>
          <w:p w:rsidR="004D25B6" w:rsidRPr="00677B74" w:rsidRDefault="004D25B6" w:rsidP="004D25B6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Putting Social Media into practise</w:t>
            </w:r>
          </w:p>
          <w:p w:rsidR="004D25B6" w:rsidRPr="00677B74" w:rsidRDefault="004D25B6" w:rsidP="004D25B6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Forums and blogging</w:t>
            </w:r>
          </w:p>
          <w:p w:rsidR="004D25B6" w:rsidRPr="00677B74" w:rsidRDefault="004D25B6" w:rsidP="004D25B6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Blogging Software</w:t>
            </w:r>
          </w:p>
          <w:p w:rsidR="004D25B6" w:rsidRPr="00677B74" w:rsidRDefault="004D25B6" w:rsidP="004D25B6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Starting your own Blog</w:t>
            </w:r>
          </w:p>
          <w:p w:rsidR="00697F47" w:rsidRDefault="004D25B6" w:rsidP="00C60483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Hosted Blogging services</w:t>
            </w:r>
          </w:p>
          <w:p w:rsidR="0016263D" w:rsidRDefault="0016263D" w:rsidP="00C60483">
            <w:pPr>
              <w:tabs>
                <w:tab w:val="left" w:pos="317"/>
              </w:tabs>
              <w:ind w:left="317" w:hanging="317"/>
              <w:rPr>
                <w:noProof/>
              </w:rPr>
            </w:pPr>
          </w:p>
          <w:p w:rsidR="0016263D" w:rsidRPr="0026659B" w:rsidRDefault="0016263D" w:rsidP="00C60483">
            <w:pPr>
              <w:tabs>
                <w:tab w:val="left" w:pos="317"/>
              </w:tabs>
              <w:ind w:left="317" w:hanging="317"/>
              <w:rPr>
                <w:b/>
                <w:noProof/>
              </w:rPr>
            </w:pPr>
          </w:p>
        </w:tc>
      </w:tr>
      <w:tr w:rsidR="00697F47" w:rsidRPr="00F85CD7" w:rsidTr="004D25B6">
        <w:trPr>
          <w:trHeight w:val="2269"/>
        </w:trPr>
        <w:tc>
          <w:tcPr>
            <w:tcW w:w="4678" w:type="dxa"/>
            <w:tcBorders>
              <w:top w:val="nil"/>
              <w:bottom w:val="nil"/>
            </w:tcBorders>
          </w:tcPr>
          <w:p w:rsidR="004D25B6" w:rsidRPr="00F85CD7" w:rsidRDefault="004D25B6" w:rsidP="004D25B6">
            <w:pPr>
              <w:tabs>
                <w:tab w:val="left" w:pos="317"/>
              </w:tabs>
              <w:ind w:left="317" w:hanging="317"/>
              <w:rPr>
                <w:b/>
                <w:noProof/>
              </w:rPr>
            </w:pPr>
            <w:r w:rsidRPr="00F85CD7">
              <w:rPr>
                <w:b/>
                <w:noProof/>
              </w:rPr>
              <w:t xml:space="preserve">3: </w:t>
            </w:r>
            <w:r w:rsidRPr="00504B07">
              <w:rPr>
                <w:b/>
              </w:rPr>
              <w:t>Facebook and other Social Sites</w:t>
            </w:r>
          </w:p>
          <w:p w:rsidR="004D25B6" w:rsidRDefault="004D25B6" w:rsidP="004D25B6">
            <w:pPr>
              <w:tabs>
                <w:tab w:val="left" w:pos="317"/>
              </w:tabs>
              <w:ind w:left="317" w:hanging="317"/>
              <w:rPr>
                <w:noProof/>
              </w:rPr>
            </w:pPr>
          </w:p>
          <w:p w:rsidR="004D25B6" w:rsidRPr="00F51978" w:rsidRDefault="004D25B6" w:rsidP="004D25B6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Using Facebook for Business</w:t>
            </w:r>
          </w:p>
          <w:p w:rsidR="004D25B6" w:rsidRPr="00F51978" w:rsidRDefault="004D25B6" w:rsidP="004D25B6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Creating a Facebook Page</w:t>
            </w:r>
          </w:p>
          <w:p w:rsidR="004D25B6" w:rsidRPr="00F51978" w:rsidRDefault="004D25B6" w:rsidP="004D25B6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Using your Facebook Page</w:t>
            </w:r>
          </w:p>
          <w:p w:rsidR="004D25B6" w:rsidRPr="00F51978" w:rsidRDefault="004D25B6" w:rsidP="004D25B6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Gaining fans for your Facebook Page</w:t>
            </w:r>
          </w:p>
          <w:p w:rsidR="004D25B6" w:rsidRPr="00F51978" w:rsidRDefault="004D25B6" w:rsidP="004D25B6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The value of Social Media Sites</w:t>
            </w:r>
          </w:p>
          <w:p w:rsidR="004D25B6" w:rsidRPr="00F51978" w:rsidRDefault="004D25B6" w:rsidP="004D25B6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Measuring the effectiveness of Facebook</w:t>
            </w:r>
            <w:r>
              <w:rPr>
                <w:noProof/>
              </w:rPr>
              <w:tab/>
            </w:r>
          </w:p>
          <w:p w:rsidR="004D25B6" w:rsidRDefault="004D25B6" w:rsidP="004D25B6">
            <w:pPr>
              <w:tabs>
                <w:tab w:val="left" w:pos="317"/>
              </w:tabs>
              <w:ind w:left="317" w:hanging="317"/>
            </w:pPr>
            <w:r>
              <w:rPr>
                <w:noProof/>
              </w:rPr>
              <w:t>Other Social Media sites</w:t>
            </w:r>
          </w:p>
          <w:p w:rsidR="00697F47" w:rsidRPr="0026659B" w:rsidRDefault="00697F47" w:rsidP="00AC215E">
            <w:pPr>
              <w:pStyle w:val="Contents"/>
              <w:numPr>
                <w:ilvl w:val="0"/>
                <w:numId w:val="0"/>
              </w:numPr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4D25B6" w:rsidRPr="00F85CD7" w:rsidRDefault="004D25B6" w:rsidP="004D25B6">
            <w:pPr>
              <w:tabs>
                <w:tab w:val="left" w:pos="317"/>
              </w:tabs>
              <w:rPr>
                <w:b/>
                <w:noProof/>
              </w:rPr>
            </w:pPr>
            <w:r w:rsidRPr="00F85CD7">
              <w:rPr>
                <w:b/>
                <w:noProof/>
              </w:rPr>
              <w:t xml:space="preserve">4: </w:t>
            </w:r>
            <w:r w:rsidRPr="00504B07">
              <w:rPr>
                <w:b/>
                <w:noProof/>
              </w:rPr>
              <w:t>Using Twitter</w:t>
            </w:r>
          </w:p>
          <w:p w:rsidR="004D25B6" w:rsidRDefault="004D25B6" w:rsidP="004D25B6">
            <w:pPr>
              <w:tabs>
                <w:tab w:val="left" w:pos="317"/>
              </w:tabs>
              <w:ind w:left="317" w:hanging="317"/>
              <w:rPr>
                <w:noProof/>
              </w:rPr>
            </w:pPr>
          </w:p>
          <w:p w:rsidR="004D25B6" w:rsidRPr="00563036" w:rsidRDefault="004D25B6" w:rsidP="004D25B6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Why use Twitter</w:t>
            </w:r>
          </w:p>
          <w:p w:rsidR="004D25B6" w:rsidRPr="00563036" w:rsidRDefault="004D25B6" w:rsidP="004D25B6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Twitter Concepts</w:t>
            </w:r>
          </w:p>
          <w:p w:rsidR="004D25B6" w:rsidRPr="00563036" w:rsidRDefault="004D25B6" w:rsidP="004D25B6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Twitter in Summary</w:t>
            </w:r>
          </w:p>
          <w:p w:rsidR="004D25B6" w:rsidRPr="00563036" w:rsidRDefault="004D25B6" w:rsidP="004D25B6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Getting Started with Twitter</w:t>
            </w:r>
          </w:p>
          <w:p w:rsidR="004D25B6" w:rsidRPr="00563036" w:rsidRDefault="004D25B6" w:rsidP="004D25B6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Starting to Tweet</w:t>
            </w:r>
          </w:p>
          <w:p w:rsidR="004D25B6" w:rsidRPr="00563036" w:rsidRDefault="004D25B6" w:rsidP="004D25B6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Following People</w:t>
            </w:r>
          </w:p>
          <w:p w:rsidR="004D25B6" w:rsidRPr="00563036" w:rsidRDefault="004D25B6" w:rsidP="004D25B6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Getting People to follow you</w:t>
            </w:r>
          </w:p>
          <w:p w:rsidR="004D25B6" w:rsidRPr="00563036" w:rsidRDefault="004D25B6" w:rsidP="004D25B6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Integrating Twitter into your Marketing Plan</w:t>
            </w:r>
          </w:p>
          <w:p w:rsidR="004D25B6" w:rsidRPr="00563036" w:rsidRDefault="004D25B6" w:rsidP="004D25B6">
            <w:pPr>
              <w:tabs>
                <w:tab w:val="left" w:pos="317"/>
              </w:tabs>
              <w:ind w:left="317" w:hanging="317"/>
              <w:rPr>
                <w:noProof/>
              </w:rPr>
            </w:pPr>
            <w:r>
              <w:rPr>
                <w:noProof/>
              </w:rPr>
              <w:t>Social Networks and Search</w:t>
            </w:r>
          </w:p>
          <w:p w:rsidR="00697F47" w:rsidRPr="0026659B" w:rsidRDefault="004D25B6" w:rsidP="00C60483">
            <w:pPr>
              <w:tabs>
                <w:tab w:val="left" w:pos="317"/>
              </w:tabs>
              <w:ind w:left="317" w:hanging="317"/>
              <w:rPr>
                <w:b/>
                <w:noProof/>
              </w:rPr>
            </w:pPr>
            <w:r>
              <w:rPr>
                <w:noProof/>
              </w:rPr>
              <w:t>Social Media Management Tools</w:t>
            </w:r>
          </w:p>
        </w:tc>
      </w:tr>
    </w:tbl>
    <w:p w:rsidR="00E12322" w:rsidRDefault="00E12322" w:rsidP="00E12322"/>
    <w:p w:rsidR="00E12322" w:rsidRDefault="00E12322" w:rsidP="00E12322"/>
    <w:p w:rsidR="00996CCE" w:rsidRDefault="00996CCE"/>
    <w:sectPr w:rsidR="00996CCE" w:rsidSect="003504D3">
      <w:footerReference w:type="default" r:id="rId8"/>
      <w:pgSz w:w="11906" w:h="16838"/>
      <w:pgMar w:top="776" w:right="1797" w:bottom="1020" w:left="1797" w:header="720" w:footer="96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E2F" w:rsidRDefault="00163E2F">
      <w:r>
        <w:separator/>
      </w:r>
    </w:p>
  </w:endnote>
  <w:endnote w:type="continuationSeparator" w:id="0">
    <w:p w:rsidR="00163E2F" w:rsidRDefault="00163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DejaVu Sans Mono">
    <w:charset w:val="80"/>
    <w:family w:val="modern"/>
    <w:pitch w:val="default"/>
    <w:sig w:usb0="00000000" w:usb1="00000000" w:usb2="00000000" w:usb3="00000000" w:csb0="00000000" w:csb1="00000000"/>
  </w:font>
  <w:font w:name="WenQuanYi Micro Hei">
    <w:charset w:val="80"/>
    <w:family w:val="moder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CCE" w:rsidRPr="003507D4" w:rsidRDefault="008C0B5C">
    <w:pPr>
      <w:pBdr>
        <w:top w:val="double" w:sz="12" w:space="1" w:color="000000"/>
      </w:pBdr>
    </w:pPr>
    <w:r>
      <w:t>Online Marketing</w:t>
    </w:r>
    <w:r w:rsidR="00996CCE" w:rsidRPr="003507D4">
      <w:t xml:space="preserve"> - Introduction </w:t>
    </w:r>
    <w:r w:rsidR="00996CCE" w:rsidRPr="003507D4">
      <w:tab/>
    </w:r>
    <w:r w:rsidR="00996CCE" w:rsidRPr="003507D4">
      <w:tab/>
    </w:r>
    <w:r w:rsidR="00996CCE" w:rsidRPr="003507D4">
      <w:tab/>
    </w:r>
    <w:r w:rsidR="00996CCE" w:rsidRPr="003507D4">
      <w:tab/>
    </w:r>
    <w:r w:rsidR="00996CCE" w:rsidRPr="003507D4">
      <w:tab/>
    </w:r>
    <w:r w:rsidR="00996CCE" w:rsidRPr="003507D4">
      <w:tab/>
    </w:r>
  </w:p>
  <w:p w:rsidR="00996CCE" w:rsidRPr="003507D4" w:rsidRDefault="003504D3">
    <w:pPr>
      <w:pBdr>
        <w:top w:val="double" w:sz="12" w:space="1" w:color="000000"/>
      </w:pBdr>
    </w:pPr>
    <w:fldSimple w:instr=" TITLE ">
      <w:r w:rsidR="008C0B5C">
        <w:t>Course Specification</w:t>
      </w:r>
    </w:fldSimple>
    <w:r w:rsidR="00996CCE" w:rsidRPr="003507D4">
      <w:t xml:space="preserve"> (Created/modified </w:t>
    </w:r>
    <w:fldSimple w:instr=" DATE \@&quot;DD\/MM\/YYYY&quot; ">
      <w:r w:rsidR="0016263D">
        <w:rPr>
          <w:noProof/>
        </w:rPr>
        <w:t>15/03/2012</w:t>
      </w:r>
    </w:fldSimple>
    <w:r w:rsidR="00996CCE" w:rsidRPr="003507D4">
      <w:t>)</w:t>
    </w:r>
    <w:r w:rsidR="00996CCE" w:rsidRPr="003507D4">
      <w:tab/>
    </w:r>
    <w:r w:rsidR="00996CCE" w:rsidRPr="003507D4">
      <w:tab/>
    </w:r>
    <w:r w:rsidR="00996CCE" w:rsidRPr="003507D4">
      <w:tab/>
    </w:r>
    <w:r w:rsidR="00996CCE" w:rsidRPr="003507D4">
      <w:tab/>
      <w:t xml:space="preserve">Page </w:t>
    </w:r>
    <w:fldSimple w:instr=" PAGE ">
      <w:r w:rsidR="0016263D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E2F" w:rsidRDefault="00163E2F">
      <w:r>
        <w:separator/>
      </w:r>
    </w:p>
  </w:footnote>
  <w:footnote w:type="continuationSeparator" w:id="0">
    <w:p w:rsidR="00163E2F" w:rsidRDefault="00163E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pStyle w:val="Content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Symbol"/>
        <w:sz w:val="20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Symbol"/>
        <w:sz w:val="20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Symbol"/>
        <w:sz w:val="20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Symbol"/>
        <w:sz w:val="20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Symbol"/>
        <w:sz w:val="20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Symbol"/>
        <w:sz w:val="20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Symbol"/>
        <w:sz w:val="20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Symbol"/>
        <w:sz w:val="20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Symbol"/>
        <w:sz w:val="20"/>
      </w:rPr>
    </w:lvl>
  </w:abstractNum>
  <w:abstractNum w:abstractNumId="4">
    <w:nsid w:val="1BE379EB"/>
    <w:multiLevelType w:val="hybridMultilevel"/>
    <w:tmpl w:val="1DEA23A8"/>
    <w:lvl w:ilvl="0" w:tplc="04090001">
      <w:start w:val="1"/>
      <w:numFmt w:val="bullet"/>
      <w:lvlText w:val=""/>
      <w:lvlJc w:val="left"/>
      <w:pPr>
        <w:ind w:left="609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29" w:hanging="360"/>
      </w:pPr>
    </w:lvl>
    <w:lvl w:ilvl="2" w:tplc="0409001B" w:tentative="1">
      <w:start w:val="1"/>
      <w:numFmt w:val="lowerRoman"/>
      <w:lvlText w:val="%3."/>
      <w:lvlJc w:val="right"/>
      <w:pPr>
        <w:ind w:left="2049" w:hanging="180"/>
      </w:pPr>
    </w:lvl>
    <w:lvl w:ilvl="3" w:tplc="0409000F" w:tentative="1">
      <w:start w:val="1"/>
      <w:numFmt w:val="decimal"/>
      <w:lvlText w:val="%4."/>
      <w:lvlJc w:val="left"/>
      <w:pPr>
        <w:ind w:left="2769" w:hanging="360"/>
      </w:pPr>
    </w:lvl>
    <w:lvl w:ilvl="4" w:tplc="04090019" w:tentative="1">
      <w:start w:val="1"/>
      <w:numFmt w:val="lowerLetter"/>
      <w:lvlText w:val="%5."/>
      <w:lvlJc w:val="left"/>
      <w:pPr>
        <w:ind w:left="3489" w:hanging="360"/>
      </w:pPr>
    </w:lvl>
    <w:lvl w:ilvl="5" w:tplc="0409001B" w:tentative="1">
      <w:start w:val="1"/>
      <w:numFmt w:val="lowerRoman"/>
      <w:lvlText w:val="%6."/>
      <w:lvlJc w:val="right"/>
      <w:pPr>
        <w:ind w:left="4209" w:hanging="180"/>
      </w:pPr>
    </w:lvl>
    <w:lvl w:ilvl="6" w:tplc="0409000F" w:tentative="1">
      <w:start w:val="1"/>
      <w:numFmt w:val="decimal"/>
      <w:lvlText w:val="%7."/>
      <w:lvlJc w:val="left"/>
      <w:pPr>
        <w:ind w:left="4929" w:hanging="360"/>
      </w:pPr>
    </w:lvl>
    <w:lvl w:ilvl="7" w:tplc="04090019" w:tentative="1">
      <w:start w:val="1"/>
      <w:numFmt w:val="lowerLetter"/>
      <w:lvlText w:val="%8."/>
      <w:lvlJc w:val="left"/>
      <w:pPr>
        <w:ind w:left="5649" w:hanging="360"/>
      </w:pPr>
    </w:lvl>
    <w:lvl w:ilvl="8" w:tplc="040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5">
    <w:nsid w:val="235F1AA9"/>
    <w:multiLevelType w:val="hybridMultilevel"/>
    <w:tmpl w:val="FB36D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1F7599"/>
    <w:multiLevelType w:val="multilevel"/>
    <w:tmpl w:val="85688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503910"/>
    <w:multiLevelType w:val="hybridMultilevel"/>
    <w:tmpl w:val="CE9CB7AE"/>
    <w:lvl w:ilvl="0" w:tplc="0409000F">
      <w:start w:val="1"/>
      <w:numFmt w:val="decimal"/>
      <w:lvlText w:val="%1."/>
      <w:lvlJc w:val="left"/>
      <w:pPr>
        <w:ind w:left="609" w:hanging="360"/>
      </w:pPr>
    </w:lvl>
    <w:lvl w:ilvl="1" w:tplc="04090019" w:tentative="1">
      <w:start w:val="1"/>
      <w:numFmt w:val="lowerLetter"/>
      <w:lvlText w:val="%2."/>
      <w:lvlJc w:val="left"/>
      <w:pPr>
        <w:ind w:left="1329" w:hanging="360"/>
      </w:pPr>
    </w:lvl>
    <w:lvl w:ilvl="2" w:tplc="0409001B" w:tentative="1">
      <w:start w:val="1"/>
      <w:numFmt w:val="lowerRoman"/>
      <w:lvlText w:val="%3."/>
      <w:lvlJc w:val="right"/>
      <w:pPr>
        <w:ind w:left="2049" w:hanging="180"/>
      </w:pPr>
    </w:lvl>
    <w:lvl w:ilvl="3" w:tplc="0409000F" w:tentative="1">
      <w:start w:val="1"/>
      <w:numFmt w:val="decimal"/>
      <w:lvlText w:val="%4."/>
      <w:lvlJc w:val="left"/>
      <w:pPr>
        <w:ind w:left="2769" w:hanging="360"/>
      </w:pPr>
    </w:lvl>
    <w:lvl w:ilvl="4" w:tplc="04090019" w:tentative="1">
      <w:start w:val="1"/>
      <w:numFmt w:val="lowerLetter"/>
      <w:lvlText w:val="%5."/>
      <w:lvlJc w:val="left"/>
      <w:pPr>
        <w:ind w:left="3489" w:hanging="360"/>
      </w:pPr>
    </w:lvl>
    <w:lvl w:ilvl="5" w:tplc="0409001B" w:tentative="1">
      <w:start w:val="1"/>
      <w:numFmt w:val="lowerRoman"/>
      <w:lvlText w:val="%6."/>
      <w:lvlJc w:val="right"/>
      <w:pPr>
        <w:ind w:left="4209" w:hanging="180"/>
      </w:pPr>
    </w:lvl>
    <w:lvl w:ilvl="6" w:tplc="0409000F" w:tentative="1">
      <w:start w:val="1"/>
      <w:numFmt w:val="decimal"/>
      <w:lvlText w:val="%7."/>
      <w:lvlJc w:val="left"/>
      <w:pPr>
        <w:ind w:left="4929" w:hanging="360"/>
      </w:pPr>
    </w:lvl>
    <w:lvl w:ilvl="7" w:tplc="04090019" w:tentative="1">
      <w:start w:val="1"/>
      <w:numFmt w:val="lowerLetter"/>
      <w:lvlText w:val="%8."/>
      <w:lvlJc w:val="left"/>
      <w:pPr>
        <w:ind w:left="5649" w:hanging="360"/>
      </w:pPr>
    </w:lvl>
    <w:lvl w:ilvl="8" w:tplc="040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8">
    <w:nsid w:val="34F96312"/>
    <w:multiLevelType w:val="hybridMultilevel"/>
    <w:tmpl w:val="FEA49A9A"/>
    <w:lvl w:ilvl="0" w:tplc="4C56D7F2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F61F31"/>
    <w:multiLevelType w:val="multilevel"/>
    <w:tmpl w:val="A9DCE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EC16D22"/>
    <w:multiLevelType w:val="hybridMultilevel"/>
    <w:tmpl w:val="1B32A25C"/>
    <w:lvl w:ilvl="0" w:tplc="4C56D7F2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A87061"/>
    <w:multiLevelType w:val="hybridMultilevel"/>
    <w:tmpl w:val="FFC4BB54"/>
    <w:lvl w:ilvl="0" w:tplc="4C56D7F2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38F0B31"/>
    <w:multiLevelType w:val="hybridMultilevel"/>
    <w:tmpl w:val="2A848DC6"/>
    <w:lvl w:ilvl="0" w:tplc="4C56D7F2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1"/>
  </w:num>
  <w:num w:numId="6">
    <w:abstractNumId w:val="8"/>
  </w:num>
  <w:num w:numId="7">
    <w:abstractNumId w:val="10"/>
  </w:num>
  <w:num w:numId="8">
    <w:abstractNumId w:val="12"/>
  </w:num>
  <w:num w:numId="9">
    <w:abstractNumId w:val="9"/>
  </w:num>
  <w:num w:numId="10">
    <w:abstractNumId w:val="7"/>
  </w:num>
  <w:num w:numId="11">
    <w:abstractNumId w:val="4"/>
  </w:num>
  <w:num w:numId="12">
    <w:abstractNumId w:val="6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attachedTemplate r:id="rId1"/>
  <w:stylePaneFormatFilter w:val="0000"/>
  <w:doNotTrackMoves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07D4"/>
    <w:rsid w:val="0016263D"/>
    <w:rsid w:val="00163E2F"/>
    <w:rsid w:val="001F0D63"/>
    <w:rsid w:val="003504D3"/>
    <w:rsid w:val="003507D4"/>
    <w:rsid w:val="004D25B6"/>
    <w:rsid w:val="00672D83"/>
    <w:rsid w:val="006974D6"/>
    <w:rsid w:val="00697F47"/>
    <w:rsid w:val="008C0B5C"/>
    <w:rsid w:val="0092393F"/>
    <w:rsid w:val="00996CCE"/>
    <w:rsid w:val="00A35989"/>
    <w:rsid w:val="00AC215E"/>
    <w:rsid w:val="00C60483"/>
    <w:rsid w:val="00CC56CD"/>
    <w:rsid w:val="00E12322"/>
    <w:rsid w:val="00EA1C9D"/>
    <w:rsid w:val="00FC4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4D3"/>
    <w:pPr>
      <w:suppressAutoHyphens/>
    </w:pPr>
    <w:rPr>
      <w:rFonts w:ascii="Arial" w:hAnsi="Arial" w:cs="Arial"/>
      <w:lang w:val="en-GB" w:eastAsia="zh-CN"/>
    </w:rPr>
  </w:style>
  <w:style w:type="paragraph" w:styleId="Heading1">
    <w:name w:val="heading 1"/>
    <w:basedOn w:val="Normal"/>
    <w:next w:val="Normal"/>
    <w:qFormat/>
    <w:rsid w:val="003504D3"/>
    <w:pPr>
      <w:keepNext/>
      <w:numPr>
        <w:numId w:val="1"/>
      </w:numPr>
      <w:pBdr>
        <w:top w:val="single" w:sz="6" w:space="1" w:color="000000" w:shadow="1"/>
        <w:left w:val="single" w:sz="6" w:space="1" w:color="000000" w:shadow="1"/>
        <w:bottom w:val="single" w:sz="6" w:space="1" w:color="000000" w:shadow="1"/>
        <w:right w:val="single" w:sz="6" w:space="1" w:color="000000" w:shadow="1"/>
      </w:pBdr>
      <w:shd w:val="clear" w:color="auto" w:fill="CCCCCC"/>
      <w:spacing w:after="240"/>
      <w:outlineLvl w:val="0"/>
    </w:pPr>
    <w:rPr>
      <w:b/>
      <w:kern w:val="1"/>
      <w:sz w:val="28"/>
    </w:rPr>
  </w:style>
  <w:style w:type="paragraph" w:styleId="Heading2">
    <w:name w:val="heading 2"/>
    <w:basedOn w:val="Normal"/>
    <w:next w:val="Normal"/>
    <w:qFormat/>
    <w:rsid w:val="003504D3"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rsid w:val="003504D3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3504D3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3504D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3504D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504D3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3504D3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3504D3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3504D3"/>
    <w:rPr>
      <w:rFonts w:ascii="Symbol" w:hAnsi="Symbol" w:cs="Symbol"/>
    </w:rPr>
  </w:style>
  <w:style w:type="character" w:customStyle="1" w:styleId="WW8Num4z0">
    <w:name w:val="WW8Num4z0"/>
    <w:rsid w:val="003504D3"/>
    <w:rPr>
      <w:rFonts w:ascii="Symbol" w:hAnsi="Symbol" w:cs="Symbol"/>
      <w:sz w:val="20"/>
    </w:rPr>
  </w:style>
  <w:style w:type="character" w:customStyle="1" w:styleId="Absatz-Standardschriftart">
    <w:name w:val="Absatz-Standardschriftart"/>
    <w:rsid w:val="003504D3"/>
  </w:style>
  <w:style w:type="character" w:customStyle="1" w:styleId="WW8Num4z1">
    <w:name w:val="WW8Num4z1"/>
    <w:rsid w:val="003504D3"/>
    <w:rPr>
      <w:rFonts w:ascii="Courier New" w:hAnsi="Courier New" w:cs="Courier New"/>
      <w:sz w:val="20"/>
    </w:rPr>
  </w:style>
  <w:style w:type="character" w:customStyle="1" w:styleId="WW-Absatz-Standardschriftart">
    <w:name w:val="WW-Absatz-Standardschriftart"/>
    <w:rsid w:val="003504D3"/>
  </w:style>
  <w:style w:type="character" w:customStyle="1" w:styleId="WW-Absatz-Standardschriftart1">
    <w:name w:val="WW-Absatz-Standardschriftart1"/>
    <w:rsid w:val="003504D3"/>
  </w:style>
  <w:style w:type="character" w:customStyle="1" w:styleId="WW8Num4z2">
    <w:name w:val="WW8Num4z2"/>
    <w:rsid w:val="003504D3"/>
    <w:rPr>
      <w:rFonts w:ascii="Wingdings" w:hAnsi="Wingdings" w:cs="Wingdings"/>
      <w:sz w:val="20"/>
    </w:rPr>
  </w:style>
  <w:style w:type="character" w:customStyle="1" w:styleId="WW8Num7z0">
    <w:name w:val="WW8Num7z0"/>
    <w:rsid w:val="003504D3"/>
    <w:rPr>
      <w:rFonts w:ascii="Symbol" w:hAnsi="Symbol" w:cs="Symbol"/>
    </w:rPr>
  </w:style>
  <w:style w:type="character" w:customStyle="1" w:styleId="WW8Num7z1">
    <w:name w:val="WW8Num7z1"/>
    <w:rsid w:val="003504D3"/>
    <w:rPr>
      <w:rFonts w:ascii="Courier New" w:hAnsi="Courier New" w:cs="Courier New"/>
    </w:rPr>
  </w:style>
  <w:style w:type="character" w:customStyle="1" w:styleId="WW8Num7z2">
    <w:name w:val="WW8Num7z2"/>
    <w:rsid w:val="003504D3"/>
    <w:rPr>
      <w:rFonts w:ascii="Wingdings" w:hAnsi="Wingdings" w:cs="Wingdings"/>
    </w:rPr>
  </w:style>
  <w:style w:type="character" w:customStyle="1" w:styleId="WW8Num18z0">
    <w:name w:val="WW8Num18z0"/>
    <w:rsid w:val="003504D3"/>
    <w:rPr>
      <w:rFonts w:ascii="Symbol" w:hAnsi="Symbol" w:cs="Symbol"/>
      <w:sz w:val="20"/>
    </w:rPr>
  </w:style>
  <w:style w:type="character" w:customStyle="1" w:styleId="WW8Num18z1">
    <w:name w:val="WW8Num18z1"/>
    <w:rsid w:val="003504D3"/>
    <w:rPr>
      <w:rFonts w:ascii="Courier New" w:hAnsi="Courier New" w:cs="Courier New"/>
      <w:sz w:val="20"/>
    </w:rPr>
  </w:style>
  <w:style w:type="character" w:customStyle="1" w:styleId="WW8Num18z2">
    <w:name w:val="WW8Num18z2"/>
    <w:rsid w:val="003504D3"/>
    <w:rPr>
      <w:rFonts w:ascii="Wingdings" w:hAnsi="Wingdings" w:cs="Wingdings"/>
      <w:sz w:val="20"/>
    </w:rPr>
  </w:style>
  <w:style w:type="character" w:customStyle="1" w:styleId="WW8Num21z0">
    <w:name w:val="WW8Num21z0"/>
    <w:rsid w:val="003504D3"/>
    <w:rPr>
      <w:rFonts w:ascii="Symbol" w:hAnsi="Symbol" w:cs="Symbol"/>
    </w:rPr>
  </w:style>
  <w:style w:type="character" w:customStyle="1" w:styleId="WW8Num21z1">
    <w:name w:val="WW8Num21z1"/>
    <w:rsid w:val="003504D3"/>
    <w:rPr>
      <w:rFonts w:ascii="Courier New" w:hAnsi="Courier New" w:cs="Courier New"/>
    </w:rPr>
  </w:style>
  <w:style w:type="character" w:customStyle="1" w:styleId="WW8Num21z2">
    <w:name w:val="WW8Num21z2"/>
    <w:rsid w:val="003504D3"/>
    <w:rPr>
      <w:rFonts w:ascii="Wingdings" w:hAnsi="Wingdings" w:cs="Wingdings"/>
    </w:rPr>
  </w:style>
  <w:style w:type="character" w:customStyle="1" w:styleId="WW8Num22z0">
    <w:name w:val="WW8Num22z0"/>
    <w:rsid w:val="003504D3"/>
    <w:rPr>
      <w:rFonts w:ascii="Symbol" w:hAnsi="Symbol" w:cs="Symbol"/>
      <w:sz w:val="20"/>
    </w:rPr>
  </w:style>
  <w:style w:type="character" w:customStyle="1" w:styleId="WW8Num22z1">
    <w:name w:val="WW8Num22z1"/>
    <w:rsid w:val="003504D3"/>
    <w:rPr>
      <w:rFonts w:ascii="Courier New" w:hAnsi="Courier New" w:cs="Courier New"/>
      <w:sz w:val="20"/>
    </w:rPr>
  </w:style>
  <w:style w:type="character" w:customStyle="1" w:styleId="WW8Num22z2">
    <w:name w:val="WW8Num22z2"/>
    <w:rsid w:val="003504D3"/>
    <w:rPr>
      <w:rFonts w:ascii="Wingdings" w:hAnsi="Wingdings" w:cs="Wingdings"/>
      <w:sz w:val="20"/>
    </w:rPr>
  </w:style>
  <w:style w:type="character" w:customStyle="1" w:styleId="WW8Num25z0">
    <w:name w:val="WW8Num25z0"/>
    <w:rsid w:val="003504D3"/>
    <w:rPr>
      <w:rFonts w:ascii="Symbol" w:hAnsi="Symbol" w:cs="Symbol"/>
    </w:rPr>
  </w:style>
  <w:style w:type="character" w:customStyle="1" w:styleId="WW8Num25z1">
    <w:name w:val="WW8Num25z1"/>
    <w:rsid w:val="003504D3"/>
    <w:rPr>
      <w:rFonts w:ascii="Courier New" w:hAnsi="Courier New" w:cs="Courier New"/>
    </w:rPr>
  </w:style>
  <w:style w:type="character" w:customStyle="1" w:styleId="WW8Num25z2">
    <w:name w:val="WW8Num25z2"/>
    <w:rsid w:val="003504D3"/>
    <w:rPr>
      <w:rFonts w:ascii="Wingdings" w:hAnsi="Wingdings" w:cs="Wingdings"/>
    </w:rPr>
  </w:style>
  <w:style w:type="character" w:customStyle="1" w:styleId="WW8Num26z0">
    <w:name w:val="WW8Num26z0"/>
    <w:rsid w:val="003504D3"/>
    <w:rPr>
      <w:rFonts w:ascii="Symbol" w:hAnsi="Symbol" w:cs="Symbol"/>
      <w:sz w:val="20"/>
    </w:rPr>
  </w:style>
  <w:style w:type="character" w:customStyle="1" w:styleId="WW8Num26z1">
    <w:name w:val="WW8Num26z1"/>
    <w:rsid w:val="003504D3"/>
    <w:rPr>
      <w:rFonts w:ascii="Courier New" w:hAnsi="Courier New" w:cs="Courier New"/>
      <w:sz w:val="20"/>
    </w:rPr>
  </w:style>
  <w:style w:type="character" w:customStyle="1" w:styleId="WW8Num26z2">
    <w:name w:val="WW8Num26z2"/>
    <w:rsid w:val="003504D3"/>
    <w:rPr>
      <w:rFonts w:ascii="Wingdings" w:hAnsi="Wingdings" w:cs="Wingdings"/>
      <w:sz w:val="20"/>
    </w:rPr>
  </w:style>
  <w:style w:type="character" w:customStyle="1" w:styleId="DefaultParagraphFont1">
    <w:name w:val="Default Paragraph Font1"/>
    <w:rsid w:val="003504D3"/>
  </w:style>
  <w:style w:type="character" w:customStyle="1" w:styleId="FooterChar">
    <w:name w:val="Footer Char"/>
    <w:rsid w:val="003504D3"/>
    <w:rPr>
      <w:rFonts w:ascii="Arial" w:hAnsi="Arial" w:cs="Arial"/>
      <w:lang w:val="en-GB"/>
    </w:rPr>
  </w:style>
  <w:style w:type="character" w:customStyle="1" w:styleId="xdtextbox1">
    <w:name w:val="xdtextbox1"/>
    <w:rsid w:val="003504D3"/>
    <w:rPr>
      <w:color w:val="auto"/>
      <w:shd w:val="clear" w:color="auto" w:fill="FFFFFF"/>
    </w:rPr>
  </w:style>
  <w:style w:type="character" w:customStyle="1" w:styleId="Bullets">
    <w:name w:val="Bullets"/>
    <w:rsid w:val="003504D3"/>
    <w:rPr>
      <w:rFonts w:ascii="OpenSymbol" w:eastAsia="OpenSymbol" w:hAnsi="OpenSymbol" w:cs="OpenSymbol"/>
    </w:rPr>
  </w:style>
  <w:style w:type="character" w:styleId="Strong">
    <w:name w:val="Strong"/>
    <w:qFormat/>
    <w:rsid w:val="003504D3"/>
    <w:rPr>
      <w:b/>
      <w:bCs/>
    </w:rPr>
  </w:style>
  <w:style w:type="character" w:styleId="Emphasis">
    <w:name w:val="Emphasis"/>
    <w:qFormat/>
    <w:rsid w:val="003504D3"/>
    <w:rPr>
      <w:i/>
      <w:iCs/>
    </w:rPr>
  </w:style>
  <w:style w:type="character" w:styleId="Hyperlink">
    <w:name w:val="Hyperlink"/>
    <w:rsid w:val="003504D3"/>
    <w:rPr>
      <w:color w:val="000080"/>
      <w:u w:val="single"/>
    </w:rPr>
  </w:style>
  <w:style w:type="paragraph" w:customStyle="1" w:styleId="Heading">
    <w:name w:val="Heading"/>
    <w:basedOn w:val="Normal"/>
    <w:next w:val="BodyText"/>
    <w:rsid w:val="003504D3"/>
    <w:pPr>
      <w:pBdr>
        <w:bottom w:val="single" w:sz="4" w:space="1" w:color="000000"/>
      </w:pBdr>
      <w:spacing w:before="240" w:after="240"/>
      <w:jc w:val="center"/>
    </w:pPr>
    <w:rPr>
      <w:sz w:val="36"/>
    </w:rPr>
  </w:style>
  <w:style w:type="paragraph" w:styleId="BodyText">
    <w:name w:val="Body Text"/>
    <w:basedOn w:val="Normal"/>
    <w:rsid w:val="003504D3"/>
    <w:pPr>
      <w:spacing w:after="120"/>
    </w:pPr>
  </w:style>
  <w:style w:type="paragraph" w:styleId="List">
    <w:name w:val="List"/>
    <w:basedOn w:val="BodyText"/>
    <w:rsid w:val="003504D3"/>
    <w:rPr>
      <w:rFonts w:cs="Lohit Hindi"/>
    </w:rPr>
  </w:style>
  <w:style w:type="paragraph" w:styleId="Caption">
    <w:name w:val="caption"/>
    <w:basedOn w:val="Normal"/>
    <w:qFormat/>
    <w:rsid w:val="003504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Index">
    <w:name w:val="Index"/>
    <w:basedOn w:val="Normal"/>
    <w:rsid w:val="003504D3"/>
    <w:pPr>
      <w:suppressLineNumbers/>
    </w:pPr>
    <w:rPr>
      <w:rFonts w:cs="Lohit Hindi"/>
    </w:rPr>
  </w:style>
  <w:style w:type="paragraph" w:styleId="Header">
    <w:name w:val="header"/>
    <w:basedOn w:val="Normal"/>
    <w:rsid w:val="003504D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504D3"/>
    <w:pPr>
      <w:tabs>
        <w:tab w:val="center" w:pos="4153"/>
        <w:tab w:val="right" w:pos="8306"/>
      </w:tabs>
    </w:pPr>
  </w:style>
  <w:style w:type="paragraph" w:styleId="TOC2">
    <w:name w:val="toc 2"/>
    <w:basedOn w:val="Normal"/>
    <w:next w:val="Normal"/>
    <w:rsid w:val="003504D3"/>
    <w:rPr>
      <w:rFonts w:ascii="Times New Roman" w:hAnsi="Times New Roman" w:cs="Times New Roman"/>
      <w:b/>
      <w:smallCaps/>
      <w:sz w:val="22"/>
    </w:rPr>
  </w:style>
  <w:style w:type="paragraph" w:customStyle="1" w:styleId="cont-bold">
    <w:name w:val="cont-bold"/>
    <w:basedOn w:val="Normal"/>
    <w:rsid w:val="003504D3"/>
    <w:pPr>
      <w:tabs>
        <w:tab w:val="left" w:pos="720"/>
        <w:tab w:val="center" w:pos="7920"/>
      </w:tabs>
      <w:spacing w:before="120" w:after="120"/>
    </w:pPr>
    <w:rPr>
      <w:rFonts w:ascii="Times New Roman" w:hAnsi="Times New Roman" w:cs="Times New Roman"/>
      <w:b/>
      <w:sz w:val="22"/>
    </w:rPr>
  </w:style>
  <w:style w:type="paragraph" w:customStyle="1" w:styleId="B-Topic">
    <w:name w:val="B-Topic#"/>
    <w:basedOn w:val="Normal"/>
    <w:rsid w:val="003504D3"/>
    <w:pPr>
      <w:keepNext/>
      <w:tabs>
        <w:tab w:val="left" w:pos="1440"/>
        <w:tab w:val="right" w:leader="dot" w:pos="7920"/>
      </w:tabs>
      <w:spacing w:after="60"/>
      <w:ind w:left="1440" w:right="389" w:hanging="432"/>
    </w:pPr>
    <w:rPr>
      <w:rFonts w:ascii="Times New Roman" w:hAnsi="Times New Roman" w:cs="Times New Roman"/>
      <w:b/>
      <w:sz w:val="24"/>
    </w:rPr>
  </w:style>
  <w:style w:type="paragraph" w:styleId="BodyTextIndent">
    <w:name w:val="Body Text Indent"/>
    <w:basedOn w:val="Normal"/>
    <w:rsid w:val="003504D3"/>
    <w:pPr>
      <w:tabs>
        <w:tab w:val="left" w:pos="317"/>
      </w:tabs>
      <w:ind w:left="33" w:firstLine="284"/>
    </w:pPr>
    <w:rPr>
      <w:smallCaps/>
      <w:lang w:val="en-US" w:eastAsia="en-US"/>
    </w:rPr>
  </w:style>
  <w:style w:type="paragraph" w:styleId="BalloonText">
    <w:name w:val="Balloon Text"/>
    <w:basedOn w:val="Normal"/>
    <w:rsid w:val="003504D3"/>
    <w:rPr>
      <w:rFonts w:ascii="Tahoma" w:hAnsi="Tahoma" w:cs="Tahoma"/>
      <w:sz w:val="16"/>
      <w:szCs w:val="16"/>
    </w:rPr>
  </w:style>
  <w:style w:type="paragraph" w:customStyle="1" w:styleId="Contents">
    <w:name w:val="Contents"/>
    <w:basedOn w:val="Normal"/>
    <w:rsid w:val="003504D3"/>
    <w:pPr>
      <w:numPr>
        <w:numId w:val="3"/>
      </w:numPr>
      <w:tabs>
        <w:tab w:val="left" w:pos="720"/>
        <w:tab w:val="left" w:pos="1080"/>
        <w:tab w:val="right" w:pos="7920"/>
      </w:tabs>
    </w:pPr>
    <w:rPr>
      <w:rFonts w:ascii="Times New Roman" w:hAnsi="Times New Roman" w:cs="Times New Roman"/>
      <w:lang w:val="en-US" w:bidi="he-IL"/>
    </w:rPr>
  </w:style>
  <w:style w:type="paragraph" w:customStyle="1" w:styleId="A-Topic">
    <w:name w:val="A-Topic#"/>
    <w:basedOn w:val="Normal"/>
    <w:next w:val="Normal"/>
    <w:rsid w:val="003504D3"/>
    <w:pPr>
      <w:pageBreakBefore/>
      <w:spacing w:before="240" w:after="240"/>
      <w:ind w:left="720" w:hanging="720"/>
    </w:pPr>
    <w:rPr>
      <w:rFonts w:ascii="Arial Narrow" w:hAnsi="Arial Narrow" w:cs="Arial Narrow"/>
      <w:b/>
      <w:bCs/>
      <w:sz w:val="36"/>
      <w:szCs w:val="36"/>
      <w:lang w:bidi="he-IL"/>
    </w:rPr>
  </w:style>
  <w:style w:type="paragraph" w:customStyle="1" w:styleId="para">
    <w:name w:val="para"/>
    <w:basedOn w:val="Normal"/>
    <w:rsid w:val="003504D3"/>
    <w:pPr>
      <w:spacing w:before="100" w:after="100"/>
    </w:pPr>
    <w:rPr>
      <w:sz w:val="18"/>
      <w:szCs w:val="18"/>
      <w:lang w:val="en-US"/>
    </w:rPr>
  </w:style>
  <w:style w:type="paragraph" w:customStyle="1" w:styleId="TableContents">
    <w:name w:val="Table Contents"/>
    <w:basedOn w:val="Normal"/>
    <w:rsid w:val="003504D3"/>
    <w:pPr>
      <w:suppressLineNumbers/>
    </w:pPr>
  </w:style>
  <w:style w:type="paragraph" w:customStyle="1" w:styleId="TableHeading">
    <w:name w:val="Table Heading"/>
    <w:basedOn w:val="TableContents"/>
    <w:rsid w:val="003504D3"/>
    <w:pPr>
      <w:jc w:val="center"/>
    </w:pPr>
    <w:rPr>
      <w:b/>
      <w:bCs/>
    </w:rPr>
  </w:style>
  <w:style w:type="paragraph" w:customStyle="1" w:styleId="objectives">
    <w:name w:val="objectives"/>
    <w:basedOn w:val="Normal"/>
    <w:rsid w:val="003504D3"/>
    <w:pPr>
      <w:autoSpaceDE w:val="0"/>
      <w:spacing w:after="120"/>
      <w:ind w:left="1723" w:right="432" w:hanging="283"/>
    </w:pPr>
  </w:style>
  <w:style w:type="paragraph" w:customStyle="1" w:styleId="PreformattedText">
    <w:name w:val="Preformatted Text"/>
    <w:basedOn w:val="Normal"/>
    <w:rsid w:val="003504D3"/>
    <w:rPr>
      <w:rFonts w:ascii="DejaVu Sans Mono" w:eastAsia="WenQuanYi Micro Hei" w:hAnsi="DejaVu Sans Mono" w:cs="DejaVu Sans Mon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imary%20Data\Sell%20PD\Resources\Course%20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Course Spec.dot</Template>
  <TotalTime>16</TotalTime>
  <Pages>4</Pages>
  <Words>1295</Words>
  <Characters>7387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Course Specification</vt:lpstr>
    </vt:vector>
  </TitlesOfParts>
  <Company/>
  <LinksUpToDate>false</LinksUpToDate>
  <CharactersWithSpaces>8665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</dc:title>
  <dc:subject>Online Marketing</dc:subject>
  <dc:creator>CoursewareCo</dc:creator>
  <cp:keywords>Two-Day</cp:keywords>
  <dc:description/>
  <cp:lastModifiedBy>Williams</cp:lastModifiedBy>
  <cp:revision>3</cp:revision>
  <cp:lastPrinted>2012-02-02T12:48:00Z</cp:lastPrinted>
  <dcterms:created xsi:type="dcterms:W3CDTF">2009-12-29T17:07:00Z</dcterms:created>
  <dcterms:modified xsi:type="dcterms:W3CDTF">2012-03-15T10:47:00Z</dcterms:modified>
</cp:coreProperties>
</file>